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EB4" w:rsidRPr="00E05301" w:rsidRDefault="0087234E" w:rsidP="00447EB4">
      <w:pPr>
        <w:spacing w:after="0" w:line="240" w:lineRule="auto"/>
        <w:outlineLvl w:val="0"/>
        <w:rPr>
          <w:rFonts w:ascii="Arial" w:eastAsia="Times New Roman" w:hAnsi="Arial" w:cs="Arial"/>
          <w:b/>
          <w:bCs/>
          <w:kern w:val="36"/>
          <w:sz w:val="48"/>
          <w:szCs w:val="48"/>
          <w:lang w:eastAsia="en-MY"/>
        </w:rPr>
      </w:pPr>
      <w:r w:rsidRPr="00E05301">
        <w:rPr>
          <w:rFonts w:ascii="Arial" w:eastAsia="Times New Roman" w:hAnsi="Arial" w:cs="Arial"/>
          <w:b/>
          <w:bCs/>
          <w:kern w:val="36"/>
          <w:sz w:val="48"/>
          <w:szCs w:val="48"/>
          <w:lang w:eastAsia="en-MY"/>
        </w:rPr>
        <w:t xml:space="preserve">MS145 | WALKING THROUGH TIME | CHAPTER </w:t>
      </w:r>
      <w:r w:rsidR="00447EB4" w:rsidRPr="00E05301">
        <w:rPr>
          <w:rFonts w:ascii="Arial" w:eastAsia="Times New Roman" w:hAnsi="Arial" w:cs="Arial"/>
          <w:b/>
          <w:bCs/>
          <w:kern w:val="36"/>
          <w:sz w:val="48"/>
          <w:szCs w:val="48"/>
          <w:lang w:eastAsia="en-MY"/>
        </w:rPr>
        <w:t>8</w:t>
      </w:r>
    </w:p>
    <w:p w:rsidR="007B7B2E" w:rsidRPr="00E05301" w:rsidRDefault="0087234E" w:rsidP="00447EB4">
      <w:pPr>
        <w:shd w:val="clear" w:color="auto" w:fill="FFFFFF"/>
        <w:spacing w:before="100" w:beforeAutospacing="1" w:after="360" w:line="240" w:lineRule="auto"/>
        <w:rPr>
          <w:rFonts w:ascii="Tahoma" w:eastAsia="Times New Roman" w:hAnsi="Tahoma" w:cs="Tahoma"/>
          <w:b/>
          <w:bCs/>
          <w:sz w:val="24"/>
          <w:szCs w:val="24"/>
          <w:lang w:eastAsia="en-MY"/>
        </w:rPr>
      </w:pPr>
      <w:r w:rsidRPr="00E05301">
        <w:rPr>
          <w:rFonts w:ascii="Tahoma" w:eastAsia="Times New Roman" w:hAnsi="Tahoma" w:cs="Tahoma"/>
          <w:b/>
          <w:bCs/>
          <w:sz w:val="24"/>
          <w:szCs w:val="24"/>
          <w:lang w:eastAsia="en-MY"/>
        </w:rPr>
        <w:t xml:space="preserve">Walking through time  </w:t>
      </w:r>
    </w:p>
    <w:p w:rsidR="00447EB4" w:rsidRPr="00E05301" w:rsidRDefault="0087234E" w:rsidP="00447EB4">
      <w:pPr>
        <w:shd w:val="clear" w:color="auto" w:fill="FFFFFF"/>
        <w:spacing w:before="100" w:beforeAutospacing="1" w:after="360" w:line="240" w:lineRule="auto"/>
        <w:rPr>
          <w:rFonts w:ascii="Tahoma" w:eastAsia="Times New Roman" w:hAnsi="Tahoma" w:cs="Tahoma"/>
          <w:sz w:val="24"/>
          <w:szCs w:val="24"/>
          <w:lang w:eastAsia="en-MY"/>
        </w:rPr>
      </w:pPr>
      <w:r w:rsidRPr="00E05301">
        <w:rPr>
          <w:rFonts w:ascii="Tahoma" w:eastAsia="Times New Roman" w:hAnsi="Tahoma" w:cs="Tahoma"/>
          <w:b/>
          <w:bCs/>
          <w:sz w:val="24"/>
          <w:szCs w:val="24"/>
          <w:lang w:eastAsia="en-MY"/>
        </w:rPr>
        <w:t>Chapter</w:t>
      </w:r>
      <w:r w:rsidR="00447EB4" w:rsidRPr="00E05301">
        <w:rPr>
          <w:rFonts w:ascii="Tahoma" w:eastAsia="Times New Roman" w:hAnsi="Tahoma" w:cs="Tahoma"/>
          <w:b/>
          <w:bCs/>
          <w:sz w:val="24"/>
          <w:szCs w:val="24"/>
          <w:lang w:eastAsia="en-MY"/>
        </w:rPr>
        <w:t xml:space="preserve"> 8</w:t>
      </w:r>
    </w:p>
    <w:p w:rsidR="00BE30E5" w:rsidRPr="00E05301" w:rsidRDefault="00BE30E5" w:rsidP="007B7B2E">
      <w:pPr>
        <w:shd w:val="clear" w:color="auto" w:fill="FFFFFF"/>
        <w:spacing w:before="100" w:beforeAutospacing="1" w:after="360" w:line="240" w:lineRule="auto"/>
        <w:jc w:val="both"/>
        <w:rPr>
          <w:rFonts w:ascii="Times New Roman" w:eastAsia="Times New Roman" w:hAnsi="Times New Roman" w:cs="Times New Roman"/>
          <w:sz w:val="24"/>
          <w:szCs w:val="24"/>
          <w:lang w:eastAsia="en-MY"/>
        </w:rPr>
      </w:pPr>
      <w:r w:rsidRPr="00E05301">
        <w:rPr>
          <w:rFonts w:ascii="Times New Roman" w:eastAsia="Times New Roman" w:hAnsi="Times New Roman" w:cs="Times New Roman"/>
          <w:sz w:val="24"/>
          <w:szCs w:val="24"/>
          <w:lang w:eastAsia="en-MY"/>
        </w:rPr>
        <w:t xml:space="preserve">The concept of a proper function is an important concept in the mathematical world. It is the dominant point, line and theory from Ancient Greece to the Modern Age. Understanding its function and history is the basis of mathematical analysis, the theory that has become the centre of mathematical development ever since. In general, some mathematicians can make predictions with the modern concept of function formulation. </w:t>
      </w:r>
    </w:p>
    <w:p w:rsidR="00BE30E5" w:rsidRPr="00E05301" w:rsidRDefault="00BE30E5" w:rsidP="007B7B2E">
      <w:pPr>
        <w:shd w:val="clear" w:color="auto" w:fill="FFFFFF"/>
        <w:spacing w:before="100" w:beforeAutospacing="1" w:after="360" w:line="240" w:lineRule="auto"/>
        <w:jc w:val="both"/>
        <w:rPr>
          <w:rFonts w:ascii="Times New Roman" w:eastAsia="Times New Roman" w:hAnsi="Times New Roman" w:cs="Times New Roman"/>
          <w:sz w:val="24"/>
          <w:szCs w:val="24"/>
          <w:lang w:eastAsia="en-MY"/>
        </w:rPr>
      </w:pPr>
      <w:r w:rsidRPr="00E05301">
        <w:rPr>
          <w:rFonts w:ascii="Times New Roman" w:eastAsia="Times New Roman" w:hAnsi="Times New Roman" w:cs="Times New Roman"/>
          <w:sz w:val="24"/>
          <w:szCs w:val="24"/>
          <w:lang w:eastAsia="en-MY"/>
        </w:rPr>
        <w:t>Oresme (1323-1382), is one of the developers of the geometric theory of shapes representing different levels of intensity and extension. The emergence of the idea of function as an individual mathematical field can be uncovered from the beginning of calculus.</w:t>
      </w:r>
    </w:p>
    <w:p w:rsidR="00BE30E5" w:rsidRPr="002104F4" w:rsidRDefault="00BE30E5" w:rsidP="007B7B2E">
      <w:pPr>
        <w:shd w:val="clear" w:color="auto" w:fill="FFFFFF"/>
        <w:spacing w:before="100" w:beforeAutospacing="1" w:after="360" w:line="240" w:lineRule="auto"/>
        <w:jc w:val="both"/>
        <w:rPr>
          <w:rFonts w:ascii="Times New Roman" w:eastAsia="Times New Roman" w:hAnsi="Times New Roman" w:cs="Times New Roman"/>
          <w:color w:val="404040"/>
          <w:sz w:val="24"/>
          <w:szCs w:val="24"/>
          <w:lang w:eastAsia="en-MY"/>
        </w:rPr>
      </w:pPr>
      <w:r w:rsidRPr="00E05301">
        <w:rPr>
          <w:rFonts w:ascii="Times New Roman" w:eastAsia="Times New Roman" w:hAnsi="Times New Roman" w:cs="Times New Roman"/>
          <w:sz w:val="24"/>
          <w:szCs w:val="24"/>
          <w:lang w:eastAsia="en-MY"/>
        </w:rPr>
        <w:t>Descartes (1596-1650) clearly states that the equations in two variables, geometrically repre</w:t>
      </w:r>
      <w:r w:rsidR="007B7B2E" w:rsidRPr="00E05301">
        <w:rPr>
          <w:rFonts w:ascii="Times New Roman" w:eastAsia="Times New Roman" w:hAnsi="Times New Roman" w:cs="Times New Roman"/>
          <w:sz w:val="24"/>
          <w:szCs w:val="24"/>
          <w:lang w:eastAsia="en-MY"/>
        </w:rPr>
        <w:t xml:space="preserve">sented by a curve, </w:t>
      </w:r>
      <w:r w:rsidRPr="00E05301">
        <w:rPr>
          <w:rFonts w:ascii="Times New Roman" w:eastAsia="Times New Roman" w:hAnsi="Times New Roman" w:cs="Times New Roman"/>
          <w:sz w:val="24"/>
          <w:szCs w:val="24"/>
          <w:lang w:eastAsia="en-MY"/>
        </w:rPr>
        <w:t>show dependence between the number of variables.</w:t>
      </w:r>
    </w:p>
    <w:p w:rsidR="00447EB4" w:rsidRPr="00447EB4" w:rsidRDefault="00447EB4" w:rsidP="00447EB4">
      <w:pPr>
        <w:shd w:val="clear" w:color="auto" w:fill="FFFFFF"/>
        <w:spacing w:before="100" w:beforeAutospacing="1" w:after="360" w:line="240" w:lineRule="auto"/>
        <w:rPr>
          <w:rFonts w:ascii="Tahoma" w:eastAsia="Times New Roman" w:hAnsi="Tahoma" w:cs="Tahoma"/>
          <w:color w:val="404040"/>
          <w:sz w:val="24"/>
          <w:szCs w:val="24"/>
          <w:lang w:eastAsia="en-MY"/>
        </w:rPr>
      </w:pPr>
      <w:r>
        <w:rPr>
          <w:rFonts w:ascii="Tahoma" w:eastAsia="Times New Roman" w:hAnsi="Tahoma" w:cs="Tahoma"/>
          <w:noProof/>
          <w:color w:val="22AADD"/>
          <w:sz w:val="24"/>
          <w:szCs w:val="24"/>
          <w:lang w:eastAsia="en-MY"/>
        </w:rPr>
        <w:drawing>
          <wp:inline distT="0" distB="0" distL="0" distR="0">
            <wp:extent cx="2505075" cy="2943225"/>
            <wp:effectExtent l="19050" t="0" r="9525" b="0"/>
            <wp:docPr id="1" name="Picture 1" descr="http://rimbunanilmu.my/mat_t2/wp-content/uploads/2017/06/imbasbab8.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imbunanilmu.my/mat_t2/wp-content/uploads/2017/06/imbasbab8.png">
                      <a:hlinkClick r:id="rId4"/>
                    </pic:cNvPr>
                    <pic:cNvPicPr>
                      <a:picLocks noChangeAspect="1" noChangeArrowheads="1"/>
                    </pic:cNvPicPr>
                  </pic:nvPicPr>
                  <pic:blipFill>
                    <a:blip r:embed="rId5" cstate="print"/>
                    <a:srcRect/>
                    <a:stretch>
                      <a:fillRect/>
                    </a:stretch>
                  </pic:blipFill>
                  <pic:spPr bwMode="auto">
                    <a:xfrm>
                      <a:off x="0" y="0"/>
                      <a:ext cx="2505075" cy="2943225"/>
                    </a:xfrm>
                    <a:prstGeom prst="rect">
                      <a:avLst/>
                    </a:prstGeom>
                    <a:noFill/>
                    <a:ln w="9525">
                      <a:noFill/>
                      <a:miter lim="800000"/>
                      <a:headEnd/>
                      <a:tailEnd/>
                    </a:ln>
                  </pic:spPr>
                </pic:pic>
              </a:graphicData>
            </a:graphic>
          </wp:inline>
        </w:drawing>
      </w:r>
    </w:p>
    <w:p w:rsidR="007B7B2E" w:rsidRPr="00E05301" w:rsidRDefault="007B7B2E" w:rsidP="007B7B2E">
      <w:pPr>
        <w:shd w:val="clear" w:color="auto" w:fill="FFFFFF"/>
        <w:spacing w:before="100" w:beforeAutospacing="1" w:after="360" w:line="240" w:lineRule="auto"/>
        <w:jc w:val="both"/>
        <w:rPr>
          <w:rFonts w:ascii="Times New Roman" w:eastAsia="Times New Roman" w:hAnsi="Times New Roman" w:cs="Times New Roman"/>
          <w:sz w:val="24"/>
          <w:szCs w:val="24"/>
          <w:lang w:eastAsia="en-MY"/>
        </w:rPr>
      </w:pPr>
      <w:r w:rsidRPr="00E05301">
        <w:rPr>
          <w:rFonts w:ascii="Times New Roman" w:eastAsia="Times New Roman" w:hAnsi="Times New Roman" w:cs="Times New Roman"/>
          <w:sz w:val="24"/>
          <w:szCs w:val="24"/>
          <w:lang w:eastAsia="en-MY"/>
        </w:rPr>
        <w:t>Newton (1642-1727) was also one of the first mathematicians who demonstrated how functions could be developed in unlimited power series, allowing for unlimited process intervention. He uses the term "fluent" to denote independent variables, "quantity relationships" to indicate dependent variables, and "</w:t>
      </w:r>
      <w:proofErr w:type="spellStart"/>
      <w:r w:rsidRPr="00E05301">
        <w:rPr>
          <w:rFonts w:ascii="Times New Roman" w:eastAsia="Times New Roman" w:hAnsi="Times New Roman" w:cs="Times New Roman"/>
          <w:sz w:val="24"/>
          <w:szCs w:val="24"/>
          <w:lang w:eastAsia="en-MY"/>
        </w:rPr>
        <w:t>genita</w:t>
      </w:r>
      <w:proofErr w:type="spellEnd"/>
      <w:r w:rsidRPr="00E05301">
        <w:rPr>
          <w:rFonts w:ascii="Times New Roman" w:eastAsia="Times New Roman" w:hAnsi="Times New Roman" w:cs="Times New Roman"/>
          <w:sz w:val="24"/>
          <w:szCs w:val="24"/>
          <w:lang w:eastAsia="en-MY"/>
        </w:rPr>
        <w:t>" to refer to the sum derived from others using four basic arithmetic operations.</w:t>
      </w:r>
    </w:p>
    <w:p w:rsidR="00447EB4" w:rsidRPr="00447EB4" w:rsidRDefault="00447EB4" w:rsidP="00447EB4">
      <w:pPr>
        <w:shd w:val="clear" w:color="auto" w:fill="FFFFFF"/>
        <w:spacing w:before="100" w:beforeAutospacing="1" w:after="360" w:line="240" w:lineRule="auto"/>
        <w:rPr>
          <w:rFonts w:ascii="Tahoma" w:eastAsia="Times New Roman" w:hAnsi="Tahoma" w:cs="Tahoma"/>
          <w:color w:val="404040"/>
          <w:sz w:val="24"/>
          <w:szCs w:val="24"/>
          <w:lang w:eastAsia="en-MY"/>
        </w:rPr>
      </w:pPr>
      <w:r>
        <w:rPr>
          <w:rFonts w:ascii="Tahoma" w:eastAsia="Times New Roman" w:hAnsi="Tahoma" w:cs="Tahoma"/>
          <w:noProof/>
          <w:color w:val="22AADD"/>
          <w:sz w:val="24"/>
          <w:szCs w:val="24"/>
          <w:lang w:eastAsia="en-MY"/>
        </w:rPr>
        <w:lastRenderedPageBreak/>
        <w:drawing>
          <wp:inline distT="0" distB="0" distL="0" distR="0">
            <wp:extent cx="2362200" cy="3343275"/>
            <wp:effectExtent l="19050" t="0" r="0" b="0"/>
            <wp:docPr id="2" name="Picture 2" descr="http://rimbunanilmu.my/mat_t2/wp-content/uploads/2017/06/imbasbab8b.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imbunanilmu.my/mat_t2/wp-content/uploads/2017/06/imbasbab8b.png">
                      <a:hlinkClick r:id="rId6"/>
                    </pic:cNvPr>
                    <pic:cNvPicPr>
                      <a:picLocks noChangeAspect="1" noChangeArrowheads="1"/>
                    </pic:cNvPicPr>
                  </pic:nvPicPr>
                  <pic:blipFill>
                    <a:blip r:embed="rId7" cstate="print"/>
                    <a:srcRect/>
                    <a:stretch>
                      <a:fillRect/>
                    </a:stretch>
                  </pic:blipFill>
                  <pic:spPr bwMode="auto">
                    <a:xfrm>
                      <a:off x="0" y="0"/>
                      <a:ext cx="2362200" cy="3343275"/>
                    </a:xfrm>
                    <a:prstGeom prst="rect">
                      <a:avLst/>
                    </a:prstGeom>
                    <a:noFill/>
                    <a:ln w="9525">
                      <a:noFill/>
                      <a:miter lim="800000"/>
                      <a:headEnd/>
                      <a:tailEnd/>
                    </a:ln>
                  </pic:spPr>
                </pic:pic>
              </a:graphicData>
            </a:graphic>
          </wp:inline>
        </w:drawing>
      </w:r>
    </w:p>
    <w:p w:rsidR="007B7B2E" w:rsidRPr="00E05301" w:rsidRDefault="007B7B2E" w:rsidP="007B7B2E">
      <w:pPr>
        <w:shd w:val="clear" w:color="auto" w:fill="FFFFFF"/>
        <w:spacing w:before="100" w:beforeAutospacing="1" w:after="360" w:line="240" w:lineRule="auto"/>
        <w:jc w:val="both"/>
        <w:rPr>
          <w:rFonts w:ascii="Times New Roman" w:eastAsia="Times New Roman" w:hAnsi="Times New Roman" w:cs="Times New Roman"/>
          <w:sz w:val="24"/>
          <w:szCs w:val="24"/>
          <w:lang w:eastAsia="en-MY"/>
        </w:rPr>
      </w:pPr>
      <w:r w:rsidRPr="00E05301">
        <w:rPr>
          <w:rFonts w:ascii="Times New Roman" w:eastAsia="Times New Roman" w:hAnsi="Times New Roman" w:cs="Times New Roman"/>
          <w:sz w:val="24"/>
          <w:szCs w:val="24"/>
          <w:lang w:eastAsia="en-MY"/>
        </w:rPr>
        <w:t>Leibniz (1646-1716) first used the term "function" in 1673. He took the function to point out, in very general terms, the dependence of geometric numbers such as sub-tangents and sub-normal on the shape of the curve. He also introduced the terms "constant", "variable", and "parameter".</w:t>
      </w:r>
    </w:p>
    <w:p w:rsidR="00447EB4" w:rsidRPr="00447EB4" w:rsidRDefault="00447EB4" w:rsidP="00447EB4">
      <w:pPr>
        <w:shd w:val="clear" w:color="auto" w:fill="FFFFFF"/>
        <w:spacing w:before="100" w:beforeAutospacing="1" w:after="360" w:line="240" w:lineRule="auto"/>
        <w:rPr>
          <w:rFonts w:ascii="Tahoma" w:eastAsia="Times New Roman" w:hAnsi="Tahoma" w:cs="Tahoma"/>
          <w:color w:val="404040"/>
          <w:sz w:val="24"/>
          <w:szCs w:val="24"/>
          <w:lang w:eastAsia="en-MY"/>
        </w:rPr>
      </w:pPr>
      <w:r>
        <w:rPr>
          <w:rFonts w:ascii="Tahoma" w:eastAsia="Times New Roman" w:hAnsi="Tahoma" w:cs="Tahoma"/>
          <w:noProof/>
          <w:color w:val="22AADD"/>
          <w:sz w:val="24"/>
          <w:szCs w:val="24"/>
          <w:lang w:eastAsia="en-MY"/>
        </w:rPr>
        <w:drawing>
          <wp:inline distT="0" distB="0" distL="0" distR="0">
            <wp:extent cx="2581275" cy="3562350"/>
            <wp:effectExtent l="19050" t="0" r="9525" b="0"/>
            <wp:docPr id="3" name="Picture 3" descr="http://rimbunanilmu.my/mat_t2/wp-content/uploads/2017/06/imbasbab8c.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imbunanilmu.my/mat_t2/wp-content/uploads/2017/06/imbasbab8c.png">
                      <a:hlinkClick r:id="rId8"/>
                    </pic:cNvPr>
                    <pic:cNvPicPr>
                      <a:picLocks noChangeAspect="1" noChangeArrowheads="1"/>
                    </pic:cNvPicPr>
                  </pic:nvPicPr>
                  <pic:blipFill>
                    <a:blip r:embed="rId9" cstate="print"/>
                    <a:srcRect/>
                    <a:stretch>
                      <a:fillRect/>
                    </a:stretch>
                  </pic:blipFill>
                  <pic:spPr bwMode="auto">
                    <a:xfrm>
                      <a:off x="0" y="0"/>
                      <a:ext cx="2581275" cy="3562350"/>
                    </a:xfrm>
                    <a:prstGeom prst="rect">
                      <a:avLst/>
                    </a:prstGeom>
                    <a:noFill/>
                    <a:ln w="9525">
                      <a:noFill/>
                      <a:miter lim="800000"/>
                      <a:headEnd/>
                      <a:tailEnd/>
                    </a:ln>
                  </pic:spPr>
                </pic:pic>
              </a:graphicData>
            </a:graphic>
          </wp:inline>
        </w:drawing>
      </w:r>
    </w:p>
    <w:p w:rsidR="007B7B2E" w:rsidRDefault="007B7B2E" w:rsidP="00447EB4">
      <w:pPr>
        <w:shd w:val="clear" w:color="auto" w:fill="FFFFFF"/>
        <w:spacing w:before="100" w:beforeAutospacing="1" w:after="360" w:line="240" w:lineRule="auto"/>
        <w:rPr>
          <w:rFonts w:ascii="Tahoma" w:eastAsia="Times New Roman" w:hAnsi="Tahoma" w:cs="Tahoma"/>
          <w:color w:val="404040"/>
          <w:sz w:val="24"/>
          <w:szCs w:val="24"/>
          <w:lang w:eastAsia="en-MY"/>
        </w:rPr>
      </w:pPr>
    </w:p>
    <w:p w:rsidR="007B7B2E" w:rsidRPr="00E05301" w:rsidRDefault="007B7B2E" w:rsidP="007B7B2E">
      <w:pPr>
        <w:shd w:val="clear" w:color="auto" w:fill="FFFFFF"/>
        <w:spacing w:before="100" w:beforeAutospacing="1" w:after="360" w:line="240" w:lineRule="auto"/>
        <w:jc w:val="both"/>
        <w:rPr>
          <w:rFonts w:ascii="Times New Roman" w:eastAsia="Times New Roman" w:hAnsi="Times New Roman" w:cs="Times New Roman"/>
          <w:sz w:val="24"/>
          <w:szCs w:val="24"/>
          <w:lang w:eastAsia="en-MY"/>
        </w:rPr>
      </w:pPr>
      <w:r w:rsidRPr="00E05301">
        <w:rPr>
          <w:rFonts w:ascii="Times New Roman" w:eastAsia="Times New Roman" w:hAnsi="Times New Roman" w:cs="Times New Roman"/>
          <w:sz w:val="24"/>
          <w:szCs w:val="24"/>
          <w:lang w:eastAsia="en-MY"/>
        </w:rPr>
        <w:lastRenderedPageBreak/>
        <w:t>With the development of the curve with the algebraic method, a term for representing numbers that are dependent on one variable by means of analytic expression is increasingly needed. Finally, the "function" is adopted for that purpose in a correspondence exchanged by Leibniz and Jean Bernoulli (1667- 1748) between 1694 and 1698. Two years later, Bernoulli published an article that would have a wide spread of definitions about the function</w:t>
      </w:r>
      <w:r w:rsidR="008C1C5F" w:rsidRPr="00E05301">
        <w:rPr>
          <w:rFonts w:ascii="Times New Roman" w:eastAsia="Times New Roman" w:hAnsi="Times New Roman" w:cs="Times New Roman"/>
          <w:sz w:val="24"/>
          <w:szCs w:val="24"/>
          <w:lang w:eastAsia="en-MY"/>
        </w:rPr>
        <w:t xml:space="preserve"> of variables as the sum organis</w:t>
      </w:r>
      <w:r w:rsidRPr="00E05301">
        <w:rPr>
          <w:rFonts w:ascii="Times New Roman" w:eastAsia="Times New Roman" w:hAnsi="Times New Roman" w:cs="Times New Roman"/>
          <w:sz w:val="24"/>
          <w:szCs w:val="24"/>
          <w:lang w:eastAsia="en-MY"/>
        </w:rPr>
        <w:t>ed in several ways from that of variables and constants.</w:t>
      </w:r>
    </w:p>
    <w:p w:rsidR="00DD566C" w:rsidRDefault="00DD566C">
      <w:bookmarkStart w:id="0" w:name="_GoBack"/>
      <w:bookmarkEnd w:id="0"/>
    </w:p>
    <w:sectPr w:rsidR="00DD566C" w:rsidSect="00DD56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47EB4"/>
    <w:rsid w:val="00000907"/>
    <w:rsid w:val="00001A3A"/>
    <w:rsid w:val="00002155"/>
    <w:rsid w:val="00006845"/>
    <w:rsid w:val="000075DC"/>
    <w:rsid w:val="000103E0"/>
    <w:rsid w:val="000117BE"/>
    <w:rsid w:val="00012C19"/>
    <w:rsid w:val="000145ED"/>
    <w:rsid w:val="00015141"/>
    <w:rsid w:val="0001522C"/>
    <w:rsid w:val="00015857"/>
    <w:rsid w:val="000159FD"/>
    <w:rsid w:val="00016687"/>
    <w:rsid w:val="000168B2"/>
    <w:rsid w:val="00016CBD"/>
    <w:rsid w:val="00017427"/>
    <w:rsid w:val="0002104E"/>
    <w:rsid w:val="000237BC"/>
    <w:rsid w:val="000276EF"/>
    <w:rsid w:val="00027BCA"/>
    <w:rsid w:val="00032640"/>
    <w:rsid w:val="000351C8"/>
    <w:rsid w:val="000351D4"/>
    <w:rsid w:val="00035927"/>
    <w:rsid w:val="000367C9"/>
    <w:rsid w:val="000368E8"/>
    <w:rsid w:val="000414BF"/>
    <w:rsid w:val="0004171B"/>
    <w:rsid w:val="000425E6"/>
    <w:rsid w:val="00043D41"/>
    <w:rsid w:val="00044E67"/>
    <w:rsid w:val="00047B54"/>
    <w:rsid w:val="0005416A"/>
    <w:rsid w:val="00054192"/>
    <w:rsid w:val="00055175"/>
    <w:rsid w:val="0006004F"/>
    <w:rsid w:val="00061B2F"/>
    <w:rsid w:val="00063041"/>
    <w:rsid w:val="00063D05"/>
    <w:rsid w:val="00064D91"/>
    <w:rsid w:val="00065CCF"/>
    <w:rsid w:val="000665C3"/>
    <w:rsid w:val="00066C3C"/>
    <w:rsid w:val="00066F76"/>
    <w:rsid w:val="0007083A"/>
    <w:rsid w:val="00070C6C"/>
    <w:rsid w:val="00070F98"/>
    <w:rsid w:val="00072D02"/>
    <w:rsid w:val="000739F8"/>
    <w:rsid w:val="00075E6E"/>
    <w:rsid w:val="00077A60"/>
    <w:rsid w:val="000803BD"/>
    <w:rsid w:val="00080EC0"/>
    <w:rsid w:val="00082339"/>
    <w:rsid w:val="0008280B"/>
    <w:rsid w:val="00085C79"/>
    <w:rsid w:val="00085E07"/>
    <w:rsid w:val="0008782F"/>
    <w:rsid w:val="000879E8"/>
    <w:rsid w:val="00087A8F"/>
    <w:rsid w:val="000928AF"/>
    <w:rsid w:val="00093DCF"/>
    <w:rsid w:val="000A0107"/>
    <w:rsid w:val="000A0174"/>
    <w:rsid w:val="000A1230"/>
    <w:rsid w:val="000A1639"/>
    <w:rsid w:val="000A4ED2"/>
    <w:rsid w:val="000A5065"/>
    <w:rsid w:val="000A588E"/>
    <w:rsid w:val="000A6DBC"/>
    <w:rsid w:val="000B3269"/>
    <w:rsid w:val="000B446E"/>
    <w:rsid w:val="000B721C"/>
    <w:rsid w:val="000C0626"/>
    <w:rsid w:val="000C197F"/>
    <w:rsid w:val="000C3320"/>
    <w:rsid w:val="000C7192"/>
    <w:rsid w:val="000C7A1B"/>
    <w:rsid w:val="000C7FEC"/>
    <w:rsid w:val="000D0BD5"/>
    <w:rsid w:val="000D34F1"/>
    <w:rsid w:val="000D6585"/>
    <w:rsid w:val="000D6FF7"/>
    <w:rsid w:val="000D7F0B"/>
    <w:rsid w:val="000E21D0"/>
    <w:rsid w:val="000E2C80"/>
    <w:rsid w:val="000E418F"/>
    <w:rsid w:val="000F1DCA"/>
    <w:rsid w:val="000F2311"/>
    <w:rsid w:val="000F2875"/>
    <w:rsid w:val="000F3525"/>
    <w:rsid w:val="000F4D52"/>
    <w:rsid w:val="000F587E"/>
    <w:rsid w:val="000F5BC5"/>
    <w:rsid w:val="000F6264"/>
    <w:rsid w:val="000F76F4"/>
    <w:rsid w:val="00100E41"/>
    <w:rsid w:val="00101B33"/>
    <w:rsid w:val="001021E5"/>
    <w:rsid w:val="00102BD7"/>
    <w:rsid w:val="001043D0"/>
    <w:rsid w:val="00105694"/>
    <w:rsid w:val="001101C2"/>
    <w:rsid w:val="0011098A"/>
    <w:rsid w:val="00112B54"/>
    <w:rsid w:val="001136A5"/>
    <w:rsid w:val="00114B31"/>
    <w:rsid w:val="001170FA"/>
    <w:rsid w:val="00117A11"/>
    <w:rsid w:val="00117AA7"/>
    <w:rsid w:val="00120782"/>
    <w:rsid w:val="001207A5"/>
    <w:rsid w:val="00122597"/>
    <w:rsid w:val="00124667"/>
    <w:rsid w:val="00125E0E"/>
    <w:rsid w:val="00126FC7"/>
    <w:rsid w:val="00127E3B"/>
    <w:rsid w:val="00130907"/>
    <w:rsid w:val="00133B44"/>
    <w:rsid w:val="00134CA7"/>
    <w:rsid w:val="001371AE"/>
    <w:rsid w:val="0013741A"/>
    <w:rsid w:val="00141B3A"/>
    <w:rsid w:val="00144200"/>
    <w:rsid w:val="0014653D"/>
    <w:rsid w:val="001476F3"/>
    <w:rsid w:val="001477FA"/>
    <w:rsid w:val="00151305"/>
    <w:rsid w:val="00151DB9"/>
    <w:rsid w:val="00153FAD"/>
    <w:rsid w:val="00156A14"/>
    <w:rsid w:val="00157F0E"/>
    <w:rsid w:val="00164121"/>
    <w:rsid w:val="00165521"/>
    <w:rsid w:val="0016631C"/>
    <w:rsid w:val="00167A46"/>
    <w:rsid w:val="00167B61"/>
    <w:rsid w:val="00170101"/>
    <w:rsid w:val="0017108B"/>
    <w:rsid w:val="00171847"/>
    <w:rsid w:val="00171E27"/>
    <w:rsid w:val="00172355"/>
    <w:rsid w:val="001728C9"/>
    <w:rsid w:val="00173A78"/>
    <w:rsid w:val="00173E2B"/>
    <w:rsid w:val="00175B24"/>
    <w:rsid w:val="001765B3"/>
    <w:rsid w:val="0018015A"/>
    <w:rsid w:val="00180547"/>
    <w:rsid w:val="001809B7"/>
    <w:rsid w:val="001822D8"/>
    <w:rsid w:val="00183769"/>
    <w:rsid w:val="00185B3D"/>
    <w:rsid w:val="00186D65"/>
    <w:rsid w:val="001872E4"/>
    <w:rsid w:val="001875C2"/>
    <w:rsid w:val="00187D0B"/>
    <w:rsid w:val="00190D9A"/>
    <w:rsid w:val="00191B1A"/>
    <w:rsid w:val="00193541"/>
    <w:rsid w:val="001950DB"/>
    <w:rsid w:val="00197A8D"/>
    <w:rsid w:val="001A1005"/>
    <w:rsid w:val="001A208A"/>
    <w:rsid w:val="001A3F21"/>
    <w:rsid w:val="001A6568"/>
    <w:rsid w:val="001A6D26"/>
    <w:rsid w:val="001B0E87"/>
    <w:rsid w:val="001B133E"/>
    <w:rsid w:val="001B302F"/>
    <w:rsid w:val="001B483A"/>
    <w:rsid w:val="001B51AD"/>
    <w:rsid w:val="001B56E6"/>
    <w:rsid w:val="001B5EAF"/>
    <w:rsid w:val="001B621D"/>
    <w:rsid w:val="001B6669"/>
    <w:rsid w:val="001B709A"/>
    <w:rsid w:val="001B7FC9"/>
    <w:rsid w:val="001C4C06"/>
    <w:rsid w:val="001C5453"/>
    <w:rsid w:val="001C76ED"/>
    <w:rsid w:val="001D072D"/>
    <w:rsid w:val="001D0AC5"/>
    <w:rsid w:val="001D17F9"/>
    <w:rsid w:val="001D2250"/>
    <w:rsid w:val="001D4D86"/>
    <w:rsid w:val="001D6DD0"/>
    <w:rsid w:val="001D7B34"/>
    <w:rsid w:val="001D7FBF"/>
    <w:rsid w:val="001E092F"/>
    <w:rsid w:val="001E2052"/>
    <w:rsid w:val="001E2FED"/>
    <w:rsid w:val="001E42D2"/>
    <w:rsid w:val="001E536F"/>
    <w:rsid w:val="001E5DEA"/>
    <w:rsid w:val="001E63A2"/>
    <w:rsid w:val="001E79F0"/>
    <w:rsid w:val="001E7E0A"/>
    <w:rsid w:val="001F16E6"/>
    <w:rsid w:val="001F25F7"/>
    <w:rsid w:val="001F3916"/>
    <w:rsid w:val="001F509F"/>
    <w:rsid w:val="001F6BCB"/>
    <w:rsid w:val="002016AA"/>
    <w:rsid w:val="002073B6"/>
    <w:rsid w:val="002075F0"/>
    <w:rsid w:val="00210489"/>
    <w:rsid w:val="002104F4"/>
    <w:rsid w:val="002107E0"/>
    <w:rsid w:val="00214A98"/>
    <w:rsid w:val="00222908"/>
    <w:rsid w:val="0022334D"/>
    <w:rsid w:val="00224882"/>
    <w:rsid w:val="00224EAF"/>
    <w:rsid w:val="0022519E"/>
    <w:rsid w:val="00225575"/>
    <w:rsid w:val="00225A65"/>
    <w:rsid w:val="00230902"/>
    <w:rsid w:val="002358BC"/>
    <w:rsid w:val="002363A8"/>
    <w:rsid w:val="00241C95"/>
    <w:rsid w:val="002428A0"/>
    <w:rsid w:val="0024334D"/>
    <w:rsid w:val="00244F4D"/>
    <w:rsid w:val="00251F9D"/>
    <w:rsid w:val="00255A11"/>
    <w:rsid w:val="002562A9"/>
    <w:rsid w:val="002574D9"/>
    <w:rsid w:val="00261C6B"/>
    <w:rsid w:val="0026245F"/>
    <w:rsid w:val="00265386"/>
    <w:rsid w:val="00265AE0"/>
    <w:rsid w:val="00266091"/>
    <w:rsid w:val="00267184"/>
    <w:rsid w:val="00270AB0"/>
    <w:rsid w:val="00272BC2"/>
    <w:rsid w:val="00273EDB"/>
    <w:rsid w:val="00274401"/>
    <w:rsid w:val="0027688F"/>
    <w:rsid w:val="00276C54"/>
    <w:rsid w:val="00276FC1"/>
    <w:rsid w:val="00277056"/>
    <w:rsid w:val="00277BEC"/>
    <w:rsid w:val="00281542"/>
    <w:rsid w:val="00283F1B"/>
    <w:rsid w:val="00284268"/>
    <w:rsid w:val="0028667F"/>
    <w:rsid w:val="00286869"/>
    <w:rsid w:val="00287A2F"/>
    <w:rsid w:val="00291532"/>
    <w:rsid w:val="0029259C"/>
    <w:rsid w:val="00296164"/>
    <w:rsid w:val="00296258"/>
    <w:rsid w:val="0029647F"/>
    <w:rsid w:val="00297CA2"/>
    <w:rsid w:val="002A1A80"/>
    <w:rsid w:val="002A23B3"/>
    <w:rsid w:val="002A59D4"/>
    <w:rsid w:val="002A6211"/>
    <w:rsid w:val="002A7035"/>
    <w:rsid w:val="002B02FC"/>
    <w:rsid w:val="002B1F03"/>
    <w:rsid w:val="002B47E4"/>
    <w:rsid w:val="002B50E0"/>
    <w:rsid w:val="002B5623"/>
    <w:rsid w:val="002B712D"/>
    <w:rsid w:val="002C013B"/>
    <w:rsid w:val="002C0F84"/>
    <w:rsid w:val="002C31DD"/>
    <w:rsid w:val="002C353E"/>
    <w:rsid w:val="002C4C95"/>
    <w:rsid w:val="002C5541"/>
    <w:rsid w:val="002C5716"/>
    <w:rsid w:val="002C6F73"/>
    <w:rsid w:val="002C7CE8"/>
    <w:rsid w:val="002D2193"/>
    <w:rsid w:val="002D2C4D"/>
    <w:rsid w:val="002D2DED"/>
    <w:rsid w:val="002D3D45"/>
    <w:rsid w:val="002D4BAD"/>
    <w:rsid w:val="002D58CD"/>
    <w:rsid w:val="002E0CDC"/>
    <w:rsid w:val="002E10BA"/>
    <w:rsid w:val="002E1E20"/>
    <w:rsid w:val="002E1E44"/>
    <w:rsid w:val="002E3E1C"/>
    <w:rsid w:val="002E4890"/>
    <w:rsid w:val="002E4AF7"/>
    <w:rsid w:val="002E75CC"/>
    <w:rsid w:val="002E7E1B"/>
    <w:rsid w:val="002F0E62"/>
    <w:rsid w:val="002F1C4C"/>
    <w:rsid w:val="002F489F"/>
    <w:rsid w:val="002F59A1"/>
    <w:rsid w:val="002F7A54"/>
    <w:rsid w:val="003008D9"/>
    <w:rsid w:val="00301CE4"/>
    <w:rsid w:val="003034B5"/>
    <w:rsid w:val="003067FF"/>
    <w:rsid w:val="00306CCA"/>
    <w:rsid w:val="00307FA3"/>
    <w:rsid w:val="00311370"/>
    <w:rsid w:val="00311393"/>
    <w:rsid w:val="00313BC0"/>
    <w:rsid w:val="003154FF"/>
    <w:rsid w:val="0031601C"/>
    <w:rsid w:val="003167E1"/>
    <w:rsid w:val="003211D6"/>
    <w:rsid w:val="00324C93"/>
    <w:rsid w:val="003259F6"/>
    <w:rsid w:val="00326721"/>
    <w:rsid w:val="00330343"/>
    <w:rsid w:val="003303DF"/>
    <w:rsid w:val="00330F13"/>
    <w:rsid w:val="00332414"/>
    <w:rsid w:val="003337B4"/>
    <w:rsid w:val="003357EE"/>
    <w:rsid w:val="00337112"/>
    <w:rsid w:val="0033738B"/>
    <w:rsid w:val="003373AB"/>
    <w:rsid w:val="0034228F"/>
    <w:rsid w:val="003425D0"/>
    <w:rsid w:val="0034463B"/>
    <w:rsid w:val="00346663"/>
    <w:rsid w:val="0035097E"/>
    <w:rsid w:val="00350BBB"/>
    <w:rsid w:val="003529FF"/>
    <w:rsid w:val="00353B24"/>
    <w:rsid w:val="003551E3"/>
    <w:rsid w:val="00355367"/>
    <w:rsid w:val="00356A57"/>
    <w:rsid w:val="00357C6C"/>
    <w:rsid w:val="00361E85"/>
    <w:rsid w:val="003620E4"/>
    <w:rsid w:val="00362B08"/>
    <w:rsid w:val="00362BF6"/>
    <w:rsid w:val="00363AB8"/>
    <w:rsid w:val="0036658C"/>
    <w:rsid w:val="00366590"/>
    <w:rsid w:val="00366A1C"/>
    <w:rsid w:val="00372F31"/>
    <w:rsid w:val="0037413A"/>
    <w:rsid w:val="003741BC"/>
    <w:rsid w:val="00374A9D"/>
    <w:rsid w:val="00375248"/>
    <w:rsid w:val="003755C0"/>
    <w:rsid w:val="0037560F"/>
    <w:rsid w:val="00380459"/>
    <w:rsid w:val="00381319"/>
    <w:rsid w:val="0038183C"/>
    <w:rsid w:val="003821AD"/>
    <w:rsid w:val="00382A5D"/>
    <w:rsid w:val="0038682B"/>
    <w:rsid w:val="003873D1"/>
    <w:rsid w:val="00391892"/>
    <w:rsid w:val="003936DB"/>
    <w:rsid w:val="0039420E"/>
    <w:rsid w:val="00394429"/>
    <w:rsid w:val="003944DB"/>
    <w:rsid w:val="00394CAA"/>
    <w:rsid w:val="003951C9"/>
    <w:rsid w:val="00396F7B"/>
    <w:rsid w:val="00397503"/>
    <w:rsid w:val="0039783D"/>
    <w:rsid w:val="00397950"/>
    <w:rsid w:val="003A056B"/>
    <w:rsid w:val="003A0C4D"/>
    <w:rsid w:val="003A0F3C"/>
    <w:rsid w:val="003A24C7"/>
    <w:rsid w:val="003A2D7A"/>
    <w:rsid w:val="003B0F5E"/>
    <w:rsid w:val="003B1241"/>
    <w:rsid w:val="003B3893"/>
    <w:rsid w:val="003B4B09"/>
    <w:rsid w:val="003B58E8"/>
    <w:rsid w:val="003B6106"/>
    <w:rsid w:val="003C1D7D"/>
    <w:rsid w:val="003C29E1"/>
    <w:rsid w:val="003C32BD"/>
    <w:rsid w:val="003C32E8"/>
    <w:rsid w:val="003C43FF"/>
    <w:rsid w:val="003C7190"/>
    <w:rsid w:val="003C748F"/>
    <w:rsid w:val="003C7EAB"/>
    <w:rsid w:val="003D1C7C"/>
    <w:rsid w:val="003D269C"/>
    <w:rsid w:val="003D4381"/>
    <w:rsid w:val="003D4AF8"/>
    <w:rsid w:val="003D515D"/>
    <w:rsid w:val="003D7265"/>
    <w:rsid w:val="003D7FAF"/>
    <w:rsid w:val="003E1CC8"/>
    <w:rsid w:val="003E1FF4"/>
    <w:rsid w:val="003E37F3"/>
    <w:rsid w:val="003E5A61"/>
    <w:rsid w:val="003E6A61"/>
    <w:rsid w:val="003E7657"/>
    <w:rsid w:val="003F01A5"/>
    <w:rsid w:val="003F01FB"/>
    <w:rsid w:val="003F4FFF"/>
    <w:rsid w:val="0040120F"/>
    <w:rsid w:val="004022F1"/>
    <w:rsid w:val="00402D13"/>
    <w:rsid w:val="00403E23"/>
    <w:rsid w:val="00404F20"/>
    <w:rsid w:val="004062FC"/>
    <w:rsid w:val="00406963"/>
    <w:rsid w:val="004125A0"/>
    <w:rsid w:val="0041437C"/>
    <w:rsid w:val="00414C34"/>
    <w:rsid w:val="00414D37"/>
    <w:rsid w:val="00415D45"/>
    <w:rsid w:val="0041642F"/>
    <w:rsid w:val="00416524"/>
    <w:rsid w:val="004169B3"/>
    <w:rsid w:val="00416C17"/>
    <w:rsid w:val="00420240"/>
    <w:rsid w:val="004217F2"/>
    <w:rsid w:val="00423771"/>
    <w:rsid w:val="00431A6A"/>
    <w:rsid w:val="00434190"/>
    <w:rsid w:val="00434417"/>
    <w:rsid w:val="00436517"/>
    <w:rsid w:val="00440DD1"/>
    <w:rsid w:val="00441975"/>
    <w:rsid w:val="004430E6"/>
    <w:rsid w:val="0044338F"/>
    <w:rsid w:val="004438E5"/>
    <w:rsid w:val="00444FEC"/>
    <w:rsid w:val="00445893"/>
    <w:rsid w:val="00446806"/>
    <w:rsid w:val="00447EB4"/>
    <w:rsid w:val="00450EB4"/>
    <w:rsid w:val="004533D4"/>
    <w:rsid w:val="00460258"/>
    <w:rsid w:val="004608F4"/>
    <w:rsid w:val="00465DB5"/>
    <w:rsid w:val="004714D4"/>
    <w:rsid w:val="004715AC"/>
    <w:rsid w:val="004725B9"/>
    <w:rsid w:val="004759A1"/>
    <w:rsid w:val="00475F7C"/>
    <w:rsid w:val="004760E3"/>
    <w:rsid w:val="00476ED9"/>
    <w:rsid w:val="00477BFF"/>
    <w:rsid w:val="004806CC"/>
    <w:rsid w:val="00482C23"/>
    <w:rsid w:val="00485698"/>
    <w:rsid w:val="00487E39"/>
    <w:rsid w:val="004918B9"/>
    <w:rsid w:val="00491F8C"/>
    <w:rsid w:val="004921FF"/>
    <w:rsid w:val="0049406E"/>
    <w:rsid w:val="00495E64"/>
    <w:rsid w:val="004978AA"/>
    <w:rsid w:val="004A057E"/>
    <w:rsid w:val="004A251F"/>
    <w:rsid w:val="004A3959"/>
    <w:rsid w:val="004A4110"/>
    <w:rsid w:val="004A4FA1"/>
    <w:rsid w:val="004A55D1"/>
    <w:rsid w:val="004B1EA8"/>
    <w:rsid w:val="004B36ED"/>
    <w:rsid w:val="004B3BF3"/>
    <w:rsid w:val="004B5D5A"/>
    <w:rsid w:val="004B7CD0"/>
    <w:rsid w:val="004C09E2"/>
    <w:rsid w:val="004C28E3"/>
    <w:rsid w:val="004C31AD"/>
    <w:rsid w:val="004C5B47"/>
    <w:rsid w:val="004C5DE8"/>
    <w:rsid w:val="004C64F6"/>
    <w:rsid w:val="004D0EE3"/>
    <w:rsid w:val="004D4366"/>
    <w:rsid w:val="004D43BC"/>
    <w:rsid w:val="004D467F"/>
    <w:rsid w:val="004D7CAA"/>
    <w:rsid w:val="004E0572"/>
    <w:rsid w:val="004E2A2A"/>
    <w:rsid w:val="004E2A2E"/>
    <w:rsid w:val="004E39D5"/>
    <w:rsid w:val="004E4E86"/>
    <w:rsid w:val="004E4FA4"/>
    <w:rsid w:val="004E692D"/>
    <w:rsid w:val="004F2CE5"/>
    <w:rsid w:val="004F4DC9"/>
    <w:rsid w:val="004F68B3"/>
    <w:rsid w:val="005012B4"/>
    <w:rsid w:val="0050549E"/>
    <w:rsid w:val="00505E15"/>
    <w:rsid w:val="00507C35"/>
    <w:rsid w:val="00511E69"/>
    <w:rsid w:val="005122D3"/>
    <w:rsid w:val="0051565B"/>
    <w:rsid w:val="00515723"/>
    <w:rsid w:val="00515739"/>
    <w:rsid w:val="00515A79"/>
    <w:rsid w:val="005170F5"/>
    <w:rsid w:val="00520A4E"/>
    <w:rsid w:val="0052132E"/>
    <w:rsid w:val="00521E50"/>
    <w:rsid w:val="005268BC"/>
    <w:rsid w:val="005274A7"/>
    <w:rsid w:val="0052794E"/>
    <w:rsid w:val="00532AA6"/>
    <w:rsid w:val="00533575"/>
    <w:rsid w:val="00534B97"/>
    <w:rsid w:val="00536C88"/>
    <w:rsid w:val="00536E33"/>
    <w:rsid w:val="00537A50"/>
    <w:rsid w:val="00540536"/>
    <w:rsid w:val="00540CC9"/>
    <w:rsid w:val="00540F21"/>
    <w:rsid w:val="00542E4B"/>
    <w:rsid w:val="00542E5D"/>
    <w:rsid w:val="0054458A"/>
    <w:rsid w:val="00546DA9"/>
    <w:rsid w:val="0054791E"/>
    <w:rsid w:val="00551779"/>
    <w:rsid w:val="00551C56"/>
    <w:rsid w:val="00552528"/>
    <w:rsid w:val="00552A36"/>
    <w:rsid w:val="00554CB2"/>
    <w:rsid w:val="00555592"/>
    <w:rsid w:val="00555CF1"/>
    <w:rsid w:val="00557D5E"/>
    <w:rsid w:val="0056029A"/>
    <w:rsid w:val="0056109E"/>
    <w:rsid w:val="00561928"/>
    <w:rsid w:val="00562A95"/>
    <w:rsid w:val="0056524A"/>
    <w:rsid w:val="005679C2"/>
    <w:rsid w:val="0057368C"/>
    <w:rsid w:val="0057745B"/>
    <w:rsid w:val="00582FE9"/>
    <w:rsid w:val="00584226"/>
    <w:rsid w:val="00586026"/>
    <w:rsid w:val="005911FB"/>
    <w:rsid w:val="005919B2"/>
    <w:rsid w:val="00591E52"/>
    <w:rsid w:val="0059311A"/>
    <w:rsid w:val="00593459"/>
    <w:rsid w:val="00593B08"/>
    <w:rsid w:val="0059594F"/>
    <w:rsid w:val="005A0D12"/>
    <w:rsid w:val="005A3C8F"/>
    <w:rsid w:val="005A41CC"/>
    <w:rsid w:val="005A5271"/>
    <w:rsid w:val="005A5E58"/>
    <w:rsid w:val="005A74CC"/>
    <w:rsid w:val="005B1365"/>
    <w:rsid w:val="005B3E58"/>
    <w:rsid w:val="005B441F"/>
    <w:rsid w:val="005B5D46"/>
    <w:rsid w:val="005B6986"/>
    <w:rsid w:val="005C2518"/>
    <w:rsid w:val="005C3D0C"/>
    <w:rsid w:val="005C3E1A"/>
    <w:rsid w:val="005C3E42"/>
    <w:rsid w:val="005C4F0B"/>
    <w:rsid w:val="005C5C68"/>
    <w:rsid w:val="005C690B"/>
    <w:rsid w:val="005C7040"/>
    <w:rsid w:val="005D1260"/>
    <w:rsid w:val="005D1A84"/>
    <w:rsid w:val="005D3274"/>
    <w:rsid w:val="005D38FE"/>
    <w:rsid w:val="005D43F5"/>
    <w:rsid w:val="005D4FE9"/>
    <w:rsid w:val="005E01F7"/>
    <w:rsid w:val="005E508A"/>
    <w:rsid w:val="005E66DE"/>
    <w:rsid w:val="005F1879"/>
    <w:rsid w:val="005F1940"/>
    <w:rsid w:val="005F49B9"/>
    <w:rsid w:val="005F49E8"/>
    <w:rsid w:val="005F70D0"/>
    <w:rsid w:val="005F7141"/>
    <w:rsid w:val="00600F49"/>
    <w:rsid w:val="006031D4"/>
    <w:rsid w:val="00605750"/>
    <w:rsid w:val="00605A85"/>
    <w:rsid w:val="006071EA"/>
    <w:rsid w:val="00610013"/>
    <w:rsid w:val="006116A5"/>
    <w:rsid w:val="00613812"/>
    <w:rsid w:val="0061501A"/>
    <w:rsid w:val="0061628D"/>
    <w:rsid w:val="006168F8"/>
    <w:rsid w:val="00620034"/>
    <w:rsid w:val="00621529"/>
    <w:rsid w:val="0062263E"/>
    <w:rsid w:val="00623129"/>
    <w:rsid w:val="00623D3C"/>
    <w:rsid w:val="0062558E"/>
    <w:rsid w:val="006268AC"/>
    <w:rsid w:val="00626A97"/>
    <w:rsid w:val="00627333"/>
    <w:rsid w:val="00627707"/>
    <w:rsid w:val="00630115"/>
    <w:rsid w:val="006311D4"/>
    <w:rsid w:val="00632368"/>
    <w:rsid w:val="00634CC4"/>
    <w:rsid w:val="00635215"/>
    <w:rsid w:val="00635923"/>
    <w:rsid w:val="00637ACE"/>
    <w:rsid w:val="00637CA8"/>
    <w:rsid w:val="00641399"/>
    <w:rsid w:val="006429B9"/>
    <w:rsid w:val="00644BB3"/>
    <w:rsid w:val="00647D0D"/>
    <w:rsid w:val="00650FB9"/>
    <w:rsid w:val="006519B5"/>
    <w:rsid w:val="00652429"/>
    <w:rsid w:val="00652DAA"/>
    <w:rsid w:val="006553FA"/>
    <w:rsid w:val="00656A02"/>
    <w:rsid w:val="006576BB"/>
    <w:rsid w:val="00657C46"/>
    <w:rsid w:val="00661160"/>
    <w:rsid w:val="0066277A"/>
    <w:rsid w:val="00665F5B"/>
    <w:rsid w:val="00666471"/>
    <w:rsid w:val="0067239C"/>
    <w:rsid w:val="006725B5"/>
    <w:rsid w:val="006751E9"/>
    <w:rsid w:val="00680ED6"/>
    <w:rsid w:val="0068251F"/>
    <w:rsid w:val="0068271F"/>
    <w:rsid w:val="00684FC0"/>
    <w:rsid w:val="006877C0"/>
    <w:rsid w:val="006915A4"/>
    <w:rsid w:val="00691C8D"/>
    <w:rsid w:val="006926CE"/>
    <w:rsid w:val="00692A52"/>
    <w:rsid w:val="006938C6"/>
    <w:rsid w:val="006A6196"/>
    <w:rsid w:val="006B0733"/>
    <w:rsid w:val="006B0FEA"/>
    <w:rsid w:val="006B21E8"/>
    <w:rsid w:val="006B2F6A"/>
    <w:rsid w:val="006B4FF1"/>
    <w:rsid w:val="006B5F35"/>
    <w:rsid w:val="006C1A16"/>
    <w:rsid w:val="006C3936"/>
    <w:rsid w:val="006C3B30"/>
    <w:rsid w:val="006C3D07"/>
    <w:rsid w:val="006C3FDF"/>
    <w:rsid w:val="006C4338"/>
    <w:rsid w:val="006C4AB4"/>
    <w:rsid w:val="006C632A"/>
    <w:rsid w:val="006C746C"/>
    <w:rsid w:val="006C7BF7"/>
    <w:rsid w:val="006D2E36"/>
    <w:rsid w:val="006D32C4"/>
    <w:rsid w:val="006D57C8"/>
    <w:rsid w:val="006D5C68"/>
    <w:rsid w:val="006D7F50"/>
    <w:rsid w:val="006E0F5E"/>
    <w:rsid w:val="006E196E"/>
    <w:rsid w:val="006E3B5D"/>
    <w:rsid w:val="006E3F05"/>
    <w:rsid w:val="006E4176"/>
    <w:rsid w:val="006E5D65"/>
    <w:rsid w:val="006E7911"/>
    <w:rsid w:val="006F479E"/>
    <w:rsid w:val="006F4CBB"/>
    <w:rsid w:val="006F5EB9"/>
    <w:rsid w:val="006F68D9"/>
    <w:rsid w:val="006F6C0B"/>
    <w:rsid w:val="006F7C66"/>
    <w:rsid w:val="0070140C"/>
    <w:rsid w:val="007115A0"/>
    <w:rsid w:val="00712A5D"/>
    <w:rsid w:val="007133AC"/>
    <w:rsid w:val="00717C53"/>
    <w:rsid w:val="007235AD"/>
    <w:rsid w:val="00723B91"/>
    <w:rsid w:val="0072477D"/>
    <w:rsid w:val="00725442"/>
    <w:rsid w:val="00725E58"/>
    <w:rsid w:val="00725E59"/>
    <w:rsid w:val="00726FB1"/>
    <w:rsid w:val="0072762C"/>
    <w:rsid w:val="00731249"/>
    <w:rsid w:val="00731530"/>
    <w:rsid w:val="007339FE"/>
    <w:rsid w:val="00734EB4"/>
    <w:rsid w:val="00735438"/>
    <w:rsid w:val="007377FD"/>
    <w:rsid w:val="00740911"/>
    <w:rsid w:val="00740AA1"/>
    <w:rsid w:val="00742314"/>
    <w:rsid w:val="00743F90"/>
    <w:rsid w:val="00746F42"/>
    <w:rsid w:val="00747449"/>
    <w:rsid w:val="00747E9A"/>
    <w:rsid w:val="00747F51"/>
    <w:rsid w:val="007507A0"/>
    <w:rsid w:val="007533AC"/>
    <w:rsid w:val="007542FA"/>
    <w:rsid w:val="00762AC3"/>
    <w:rsid w:val="00762B14"/>
    <w:rsid w:val="007636F8"/>
    <w:rsid w:val="0076450F"/>
    <w:rsid w:val="007662F4"/>
    <w:rsid w:val="007662FD"/>
    <w:rsid w:val="00767200"/>
    <w:rsid w:val="0076749B"/>
    <w:rsid w:val="007675E4"/>
    <w:rsid w:val="00770E38"/>
    <w:rsid w:val="007713BC"/>
    <w:rsid w:val="0077140A"/>
    <w:rsid w:val="0077222C"/>
    <w:rsid w:val="00773FFD"/>
    <w:rsid w:val="0077514C"/>
    <w:rsid w:val="00782733"/>
    <w:rsid w:val="00784A42"/>
    <w:rsid w:val="007851B6"/>
    <w:rsid w:val="00785E04"/>
    <w:rsid w:val="0079077B"/>
    <w:rsid w:val="00791BD1"/>
    <w:rsid w:val="0079332C"/>
    <w:rsid w:val="007A0C3B"/>
    <w:rsid w:val="007A162C"/>
    <w:rsid w:val="007A1DE7"/>
    <w:rsid w:val="007B2834"/>
    <w:rsid w:val="007B38DF"/>
    <w:rsid w:val="007B4100"/>
    <w:rsid w:val="007B7124"/>
    <w:rsid w:val="007B7B2E"/>
    <w:rsid w:val="007C03BA"/>
    <w:rsid w:val="007C2E18"/>
    <w:rsid w:val="007C4196"/>
    <w:rsid w:val="007C514B"/>
    <w:rsid w:val="007C6BA8"/>
    <w:rsid w:val="007D130A"/>
    <w:rsid w:val="007D345C"/>
    <w:rsid w:val="007D3690"/>
    <w:rsid w:val="007D3CBA"/>
    <w:rsid w:val="007D7ECF"/>
    <w:rsid w:val="007E0C13"/>
    <w:rsid w:val="007E10B6"/>
    <w:rsid w:val="007E1A02"/>
    <w:rsid w:val="007E4986"/>
    <w:rsid w:val="007E66AD"/>
    <w:rsid w:val="007E6E74"/>
    <w:rsid w:val="007F13F5"/>
    <w:rsid w:val="007F1EA4"/>
    <w:rsid w:val="007F33AC"/>
    <w:rsid w:val="007F4BCA"/>
    <w:rsid w:val="007F4BF4"/>
    <w:rsid w:val="007F60D3"/>
    <w:rsid w:val="00805495"/>
    <w:rsid w:val="00806513"/>
    <w:rsid w:val="0080662A"/>
    <w:rsid w:val="00806716"/>
    <w:rsid w:val="00811785"/>
    <w:rsid w:val="00812FA4"/>
    <w:rsid w:val="0081513A"/>
    <w:rsid w:val="00816293"/>
    <w:rsid w:val="008207F7"/>
    <w:rsid w:val="0082097C"/>
    <w:rsid w:val="00822B3E"/>
    <w:rsid w:val="00823C66"/>
    <w:rsid w:val="00823F06"/>
    <w:rsid w:val="00830D99"/>
    <w:rsid w:val="008312D7"/>
    <w:rsid w:val="0083138F"/>
    <w:rsid w:val="00832592"/>
    <w:rsid w:val="00832CAD"/>
    <w:rsid w:val="008344DE"/>
    <w:rsid w:val="00835411"/>
    <w:rsid w:val="0084178A"/>
    <w:rsid w:val="00843B2F"/>
    <w:rsid w:val="0084441A"/>
    <w:rsid w:val="0084527D"/>
    <w:rsid w:val="00845318"/>
    <w:rsid w:val="00845FCD"/>
    <w:rsid w:val="00851A26"/>
    <w:rsid w:val="00853E3A"/>
    <w:rsid w:val="00854622"/>
    <w:rsid w:val="00857424"/>
    <w:rsid w:val="00857B15"/>
    <w:rsid w:val="00862CF1"/>
    <w:rsid w:val="00863434"/>
    <w:rsid w:val="0086481F"/>
    <w:rsid w:val="00864FCA"/>
    <w:rsid w:val="008650D6"/>
    <w:rsid w:val="00865723"/>
    <w:rsid w:val="008664B9"/>
    <w:rsid w:val="0086661A"/>
    <w:rsid w:val="0087055F"/>
    <w:rsid w:val="008706BD"/>
    <w:rsid w:val="0087080C"/>
    <w:rsid w:val="0087234E"/>
    <w:rsid w:val="00873E51"/>
    <w:rsid w:val="008777B9"/>
    <w:rsid w:val="00883275"/>
    <w:rsid w:val="0088784E"/>
    <w:rsid w:val="00887F56"/>
    <w:rsid w:val="0089023A"/>
    <w:rsid w:val="00890E85"/>
    <w:rsid w:val="00891C8C"/>
    <w:rsid w:val="00891FA3"/>
    <w:rsid w:val="008956E5"/>
    <w:rsid w:val="00895987"/>
    <w:rsid w:val="00895D2E"/>
    <w:rsid w:val="00896083"/>
    <w:rsid w:val="008970DD"/>
    <w:rsid w:val="00897887"/>
    <w:rsid w:val="008A0011"/>
    <w:rsid w:val="008A0DE9"/>
    <w:rsid w:val="008A45F6"/>
    <w:rsid w:val="008A48DA"/>
    <w:rsid w:val="008A60B4"/>
    <w:rsid w:val="008B0278"/>
    <w:rsid w:val="008B13A8"/>
    <w:rsid w:val="008B158E"/>
    <w:rsid w:val="008B67AF"/>
    <w:rsid w:val="008B6EE1"/>
    <w:rsid w:val="008B7B7A"/>
    <w:rsid w:val="008C1C5F"/>
    <w:rsid w:val="008C22F0"/>
    <w:rsid w:val="008C24E7"/>
    <w:rsid w:val="008C4B36"/>
    <w:rsid w:val="008C4ED4"/>
    <w:rsid w:val="008C54C3"/>
    <w:rsid w:val="008C5561"/>
    <w:rsid w:val="008C7F80"/>
    <w:rsid w:val="008D2BEE"/>
    <w:rsid w:val="008D2C52"/>
    <w:rsid w:val="008D343C"/>
    <w:rsid w:val="008D3F99"/>
    <w:rsid w:val="008D5AF6"/>
    <w:rsid w:val="008D68DC"/>
    <w:rsid w:val="008E0B18"/>
    <w:rsid w:val="008E134E"/>
    <w:rsid w:val="008E2BCF"/>
    <w:rsid w:val="008E402E"/>
    <w:rsid w:val="008E574E"/>
    <w:rsid w:val="008E5A93"/>
    <w:rsid w:val="008E6DC2"/>
    <w:rsid w:val="008E6E1B"/>
    <w:rsid w:val="008E7E0B"/>
    <w:rsid w:val="008F192F"/>
    <w:rsid w:val="008F4015"/>
    <w:rsid w:val="008F54E7"/>
    <w:rsid w:val="008F55B8"/>
    <w:rsid w:val="008F5989"/>
    <w:rsid w:val="008F610C"/>
    <w:rsid w:val="008F79BF"/>
    <w:rsid w:val="00900F91"/>
    <w:rsid w:val="00905C37"/>
    <w:rsid w:val="00905E9F"/>
    <w:rsid w:val="00906765"/>
    <w:rsid w:val="009078F8"/>
    <w:rsid w:val="00907DA5"/>
    <w:rsid w:val="00910115"/>
    <w:rsid w:val="00911456"/>
    <w:rsid w:val="00911FF2"/>
    <w:rsid w:val="00912C0A"/>
    <w:rsid w:val="0091318C"/>
    <w:rsid w:val="00915507"/>
    <w:rsid w:val="00915512"/>
    <w:rsid w:val="0091597C"/>
    <w:rsid w:val="00916962"/>
    <w:rsid w:val="009170DF"/>
    <w:rsid w:val="00917DBE"/>
    <w:rsid w:val="00922456"/>
    <w:rsid w:val="00923944"/>
    <w:rsid w:val="00923C86"/>
    <w:rsid w:val="0092481D"/>
    <w:rsid w:val="00925843"/>
    <w:rsid w:val="0092683D"/>
    <w:rsid w:val="009273A5"/>
    <w:rsid w:val="009300B0"/>
    <w:rsid w:val="009306D1"/>
    <w:rsid w:val="009318D2"/>
    <w:rsid w:val="00932130"/>
    <w:rsid w:val="00933DC4"/>
    <w:rsid w:val="009416AC"/>
    <w:rsid w:val="00942E1D"/>
    <w:rsid w:val="009452D2"/>
    <w:rsid w:val="00946916"/>
    <w:rsid w:val="00946C86"/>
    <w:rsid w:val="00947A4D"/>
    <w:rsid w:val="009509BB"/>
    <w:rsid w:val="0095621E"/>
    <w:rsid w:val="00956FE6"/>
    <w:rsid w:val="00957E8E"/>
    <w:rsid w:val="009603FB"/>
    <w:rsid w:val="00960E98"/>
    <w:rsid w:val="00964652"/>
    <w:rsid w:val="00967A4C"/>
    <w:rsid w:val="00974665"/>
    <w:rsid w:val="00977F67"/>
    <w:rsid w:val="009826C0"/>
    <w:rsid w:val="00982E28"/>
    <w:rsid w:val="00983FE6"/>
    <w:rsid w:val="00984ADB"/>
    <w:rsid w:val="00985F77"/>
    <w:rsid w:val="00987751"/>
    <w:rsid w:val="009900DA"/>
    <w:rsid w:val="0099020F"/>
    <w:rsid w:val="00991B34"/>
    <w:rsid w:val="00994D69"/>
    <w:rsid w:val="0099601C"/>
    <w:rsid w:val="00996E91"/>
    <w:rsid w:val="00997407"/>
    <w:rsid w:val="009A0F66"/>
    <w:rsid w:val="009A2D3B"/>
    <w:rsid w:val="009A36FA"/>
    <w:rsid w:val="009A5042"/>
    <w:rsid w:val="009B1194"/>
    <w:rsid w:val="009B3501"/>
    <w:rsid w:val="009B384E"/>
    <w:rsid w:val="009B3B99"/>
    <w:rsid w:val="009B6855"/>
    <w:rsid w:val="009C091B"/>
    <w:rsid w:val="009C1067"/>
    <w:rsid w:val="009C19E4"/>
    <w:rsid w:val="009C2832"/>
    <w:rsid w:val="009C35E1"/>
    <w:rsid w:val="009C3A35"/>
    <w:rsid w:val="009C4E8F"/>
    <w:rsid w:val="009D01E1"/>
    <w:rsid w:val="009D3371"/>
    <w:rsid w:val="009D3684"/>
    <w:rsid w:val="009D6669"/>
    <w:rsid w:val="009E1826"/>
    <w:rsid w:val="009E19CA"/>
    <w:rsid w:val="009E268F"/>
    <w:rsid w:val="009E2823"/>
    <w:rsid w:val="009E3BEB"/>
    <w:rsid w:val="009E3EF2"/>
    <w:rsid w:val="009E4032"/>
    <w:rsid w:val="009E611F"/>
    <w:rsid w:val="009F34A0"/>
    <w:rsid w:val="009F65BB"/>
    <w:rsid w:val="009F6FD4"/>
    <w:rsid w:val="00A0013E"/>
    <w:rsid w:val="00A0025B"/>
    <w:rsid w:val="00A005A8"/>
    <w:rsid w:val="00A0225A"/>
    <w:rsid w:val="00A028F7"/>
    <w:rsid w:val="00A04BDC"/>
    <w:rsid w:val="00A068D8"/>
    <w:rsid w:val="00A10EF4"/>
    <w:rsid w:val="00A11944"/>
    <w:rsid w:val="00A1403C"/>
    <w:rsid w:val="00A14D30"/>
    <w:rsid w:val="00A22728"/>
    <w:rsid w:val="00A2296C"/>
    <w:rsid w:val="00A22C68"/>
    <w:rsid w:val="00A2387B"/>
    <w:rsid w:val="00A23D9F"/>
    <w:rsid w:val="00A24D97"/>
    <w:rsid w:val="00A3110A"/>
    <w:rsid w:val="00A323C6"/>
    <w:rsid w:val="00A3241F"/>
    <w:rsid w:val="00A3359C"/>
    <w:rsid w:val="00A336C0"/>
    <w:rsid w:val="00A3495D"/>
    <w:rsid w:val="00A34DF0"/>
    <w:rsid w:val="00A37BB2"/>
    <w:rsid w:val="00A41E53"/>
    <w:rsid w:val="00A45219"/>
    <w:rsid w:val="00A456E2"/>
    <w:rsid w:val="00A467FB"/>
    <w:rsid w:val="00A510FC"/>
    <w:rsid w:val="00A5238D"/>
    <w:rsid w:val="00A53286"/>
    <w:rsid w:val="00A57971"/>
    <w:rsid w:val="00A60552"/>
    <w:rsid w:val="00A6055D"/>
    <w:rsid w:val="00A60B01"/>
    <w:rsid w:val="00A60D1E"/>
    <w:rsid w:val="00A61A1A"/>
    <w:rsid w:val="00A62EA1"/>
    <w:rsid w:val="00A6334A"/>
    <w:rsid w:val="00A637DF"/>
    <w:rsid w:val="00A64219"/>
    <w:rsid w:val="00A6631F"/>
    <w:rsid w:val="00A66FC9"/>
    <w:rsid w:val="00A678B5"/>
    <w:rsid w:val="00A6796B"/>
    <w:rsid w:val="00A67F69"/>
    <w:rsid w:val="00A703E8"/>
    <w:rsid w:val="00A721A3"/>
    <w:rsid w:val="00A75D41"/>
    <w:rsid w:val="00A77359"/>
    <w:rsid w:val="00A77609"/>
    <w:rsid w:val="00A77DD5"/>
    <w:rsid w:val="00A81271"/>
    <w:rsid w:val="00A81686"/>
    <w:rsid w:val="00A8184E"/>
    <w:rsid w:val="00A81CD1"/>
    <w:rsid w:val="00A81DB0"/>
    <w:rsid w:val="00A82DAE"/>
    <w:rsid w:val="00A8308E"/>
    <w:rsid w:val="00A87EC8"/>
    <w:rsid w:val="00A90ADA"/>
    <w:rsid w:val="00A91542"/>
    <w:rsid w:val="00A91A72"/>
    <w:rsid w:val="00A9489A"/>
    <w:rsid w:val="00A94F44"/>
    <w:rsid w:val="00A95504"/>
    <w:rsid w:val="00AA1D35"/>
    <w:rsid w:val="00AA26B8"/>
    <w:rsid w:val="00AA42AF"/>
    <w:rsid w:val="00AA4B89"/>
    <w:rsid w:val="00AA52AF"/>
    <w:rsid w:val="00AA5729"/>
    <w:rsid w:val="00AA5F80"/>
    <w:rsid w:val="00AB089F"/>
    <w:rsid w:val="00AB1937"/>
    <w:rsid w:val="00AB23A0"/>
    <w:rsid w:val="00AB277C"/>
    <w:rsid w:val="00AB46FC"/>
    <w:rsid w:val="00AB49DC"/>
    <w:rsid w:val="00AB4EA6"/>
    <w:rsid w:val="00AC0E71"/>
    <w:rsid w:val="00AC1928"/>
    <w:rsid w:val="00AC36CB"/>
    <w:rsid w:val="00AC5AAE"/>
    <w:rsid w:val="00AC6BC3"/>
    <w:rsid w:val="00AC6E48"/>
    <w:rsid w:val="00AD085A"/>
    <w:rsid w:val="00AD318E"/>
    <w:rsid w:val="00AD34C6"/>
    <w:rsid w:val="00AD738A"/>
    <w:rsid w:val="00AE182B"/>
    <w:rsid w:val="00AE1A3C"/>
    <w:rsid w:val="00AE1A91"/>
    <w:rsid w:val="00AE3411"/>
    <w:rsid w:val="00AE42AB"/>
    <w:rsid w:val="00AE524D"/>
    <w:rsid w:val="00AE5A87"/>
    <w:rsid w:val="00AE61BD"/>
    <w:rsid w:val="00AE670F"/>
    <w:rsid w:val="00AE6C8B"/>
    <w:rsid w:val="00AE728A"/>
    <w:rsid w:val="00AE7AA9"/>
    <w:rsid w:val="00AF0525"/>
    <w:rsid w:val="00AF08C3"/>
    <w:rsid w:val="00AF1CC0"/>
    <w:rsid w:val="00AF2FE8"/>
    <w:rsid w:val="00AF34DB"/>
    <w:rsid w:val="00AF410D"/>
    <w:rsid w:val="00AF5DB1"/>
    <w:rsid w:val="00AF724A"/>
    <w:rsid w:val="00AF7BB7"/>
    <w:rsid w:val="00B01021"/>
    <w:rsid w:val="00B025D7"/>
    <w:rsid w:val="00B044C1"/>
    <w:rsid w:val="00B05482"/>
    <w:rsid w:val="00B05FFC"/>
    <w:rsid w:val="00B1200D"/>
    <w:rsid w:val="00B12947"/>
    <w:rsid w:val="00B144BC"/>
    <w:rsid w:val="00B1474D"/>
    <w:rsid w:val="00B275CA"/>
    <w:rsid w:val="00B27E6D"/>
    <w:rsid w:val="00B27EE5"/>
    <w:rsid w:val="00B30396"/>
    <w:rsid w:val="00B32C88"/>
    <w:rsid w:val="00B33841"/>
    <w:rsid w:val="00B34E5A"/>
    <w:rsid w:val="00B37062"/>
    <w:rsid w:val="00B373FE"/>
    <w:rsid w:val="00B37A06"/>
    <w:rsid w:val="00B418E9"/>
    <w:rsid w:val="00B45271"/>
    <w:rsid w:val="00B50ADD"/>
    <w:rsid w:val="00B52DEE"/>
    <w:rsid w:val="00B5760D"/>
    <w:rsid w:val="00B5789C"/>
    <w:rsid w:val="00B61A94"/>
    <w:rsid w:val="00B61EF2"/>
    <w:rsid w:val="00B62253"/>
    <w:rsid w:val="00B63526"/>
    <w:rsid w:val="00B642DE"/>
    <w:rsid w:val="00B648F2"/>
    <w:rsid w:val="00B679FC"/>
    <w:rsid w:val="00B71359"/>
    <w:rsid w:val="00B71549"/>
    <w:rsid w:val="00B7296E"/>
    <w:rsid w:val="00B72A4F"/>
    <w:rsid w:val="00B7356B"/>
    <w:rsid w:val="00B736FB"/>
    <w:rsid w:val="00B76526"/>
    <w:rsid w:val="00B76AA4"/>
    <w:rsid w:val="00B77234"/>
    <w:rsid w:val="00B77289"/>
    <w:rsid w:val="00B777C0"/>
    <w:rsid w:val="00B820F7"/>
    <w:rsid w:val="00B84F74"/>
    <w:rsid w:val="00B87F5F"/>
    <w:rsid w:val="00B916CF"/>
    <w:rsid w:val="00B91D94"/>
    <w:rsid w:val="00B91FB4"/>
    <w:rsid w:val="00B9372E"/>
    <w:rsid w:val="00B942A1"/>
    <w:rsid w:val="00B961C2"/>
    <w:rsid w:val="00B9754C"/>
    <w:rsid w:val="00B975A0"/>
    <w:rsid w:val="00BA0138"/>
    <w:rsid w:val="00BA11AC"/>
    <w:rsid w:val="00BA2362"/>
    <w:rsid w:val="00BA2972"/>
    <w:rsid w:val="00BA33FD"/>
    <w:rsid w:val="00BA413F"/>
    <w:rsid w:val="00BA5D5E"/>
    <w:rsid w:val="00BA7D5D"/>
    <w:rsid w:val="00BB05DC"/>
    <w:rsid w:val="00BB1388"/>
    <w:rsid w:val="00BB1DE3"/>
    <w:rsid w:val="00BB31FC"/>
    <w:rsid w:val="00BB3FE4"/>
    <w:rsid w:val="00BB7344"/>
    <w:rsid w:val="00BC2A9C"/>
    <w:rsid w:val="00BC2EED"/>
    <w:rsid w:val="00BC34DE"/>
    <w:rsid w:val="00BC4B9F"/>
    <w:rsid w:val="00BC508A"/>
    <w:rsid w:val="00BC6D16"/>
    <w:rsid w:val="00BC732B"/>
    <w:rsid w:val="00BD4983"/>
    <w:rsid w:val="00BD4C66"/>
    <w:rsid w:val="00BD53A9"/>
    <w:rsid w:val="00BD63FA"/>
    <w:rsid w:val="00BD6B9D"/>
    <w:rsid w:val="00BE30E5"/>
    <w:rsid w:val="00BE452E"/>
    <w:rsid w:val="00BE5186"/>
    <w:rsid w:val="00BF0B6C"/>
    <w:rsid w:val="00BF0F19"/>
    <w:rsid w:val="00BF133C"/>
    <w:rsid w:val="00BF3B25"/>
    <w:rsid w:val="00BF4530"/>
    <w:rsid w:val="00BF7CF4"/>
    <w:rsid w:val="00C00463"/>
    <w:rsid w:val="00C0075B"/>
    <w:rsid w:val="00C01892"/>
    <w:rsid w:val="00C02AE6"/>
    <w:rsid w:val="00C0313C"/>
    <w:rsid w:val="00C03D22"/>
    <w:rsid w:val="00C040EA"/>
    <w:rsid w:val="00C0459D"/>
    <w:rsid w:val="00C059FB"/>
    <w:rsid w:val="00C06805"/>
    <w:rsid w:val="00C12CF5"/>
    <w:rsid w:val="00C130E2"/>
    <w:rsid w:val="00C131DF"/>
    <w:rsid w:val="00C16891"/>
    <w:rsid w:val="00C20DF0"/>
    <w:rsid w:val="00C24D05"/>
    <w:rsid w:val="00C26C86"/>
    <w:rsid w:val="00C31DDE"/>
    <w:rsid w:val="00C34436"/>
    <w:rsid w:val="00C359E4"/>
    <w:rsid w:val="00C35A64"/>
    <w:rsid w:val="00C35E24"/>
    <w:rsid w:val="00C469F2"/>
    <w:rsid w:val="00C46DDB"/>
    <w:rsid w:val="00C475AE"/>
    <w:rsid w:val="00C519FA"/>
    <w:rsid w:val="00C51F63"/>
    <w:rsid w:val="00C5228E"/>
    <w:rsid w:val="00C52895"/>
    <w:rsid w:val="00C53531"/>
    <w:rsid w:val="00C537F5"/>
    <w:rsid w:val="00C54156"/>
    <w:rsid w:val="00C54936"/>
    <w:rsid w:val="00C55B26"/>
    <w:rsid w:val="00C60A0E"/>
    <w:rsid w:val="00C6131F"/>
    <w:rsid w:val="00C62929"/>
    <w:rsid w:val="00C62D19"/>
    <w:rsid w:val="00C64898"/>
    <w:rsid w:val="00C6552D"/>
    <w:rsid w:val="00C73093"/>
    <w:rsid w:val="00C742D9"/>
    <w:rsid w:val="00C75577"/>
    <w:rsid w:val="00C758FC"/>
    <w:rsid w:val="00C761CF"/>
    <w:rsid w:val="00C819DA"/>
    <w:rsid w:val="00C82482"/>
    <w:rsid w:val="00C82B14"/>
    <w:rsid w:val="00C82D6D"/>
    <w:rsid w:val="00C87FA2"/>
    <w:rsid w:val="00C91A26"/>
    <w:rsid w:val="00C9235D"/>
    <w:rsid w:val="00C92D83"/>
    <w:rsid w:val="00C92DB3"/>
    <w:rsid w:val="00C9350E"/>
    <w:rsid w:val="00C93F9F"/>
    <w:rsid w:val="00C942E0"/>
    <w:rsid w:val="00CA05AC"/>
    <w:rsid w:val="00CA454F"/>
    <w:rsid w:val="00CA52D4"/>
    <w:rsid w:val="00CA59AF"/>
    <w:rsid w:val="00CA6522"/>
    <w:rsid w:val="00CA6672"/>
    <w:rsid w:val="00CA6EA6"/>
    <w:rsid w:val="00CA7CA9"/>
    <w:rsid w:val="00CB004F"/>
    <w:rsid w:val="00CB0478"/>
    <w:rsid w:val="00CB18BB"/>
    <w:rsid w:val="00CB3B12"/>
    <w:rsid w:val="00CB5FA8"/>
    <w:rsid w:val="00CB7982"/>
    <w:rsid w:val="00CC137D"/>
    <w:rsid w:val="00CC3991"/>
    <w:rsid w:val="00CC52D9"/>
    <w:rsid w:val="00CC6518"/>
    <w:rsid w:val="00CC75DE"/>
    <w:rsid w:val="00CD11E4"/>
    <w:rsid w:val="00CD2DE0"/>
    <w:rsid w:val="00CD346B"/>
    <w:rsid w:val="00CD3A52"/>
    <w:rsid w:val="00CD3C2C"/>
    <w:rsid w:val="00CD3F18"/>
    <w:rsid w:val="00CD5957"/>
    <w:rsid w:val="00CD7B18"/>
    <w:rsid w:val="00CE0E55"/>
    <w:rsid w:val="00CE3C13"/>
    <w:rsid w:val="00CE40D4"/>
    <w:rsid w:val="00CE4AAF"/>
    <w:rsid w:val="00CE6EAA"/>
    <w:rsid w:val="00CF032E"/>
    <w:rsid w:val="00CF037A"/>
    <w:rsid w:val="00CF1179"/>
    <w:rsid w:val="00CF259D"/>
    <w:rsid w:val="00CF520B"/>
    <w:rsid w:val="00D0095F"/>
    <w:rsid w:val="00D00B77"/>
    <w:rsid w:val="00D01392"/>
    <w:rsid w:val="00D018B9"/>
    <w:rsid w:val="00D0235B"/>
    <w:rsid w:val="00D045D4"/>
    <w:rsid w:val="00D112F0"/>
    <w:rsid w:val="00D118A4"/>
    <w:rsid w:val="00D1375C"/>
    <w:rsid w:val="00D14281"/>
    <w:rsid w:val="00D15881"/>
    <w:rsid w:val="00D1606B"/>
    <w:rsid w:val="00D16C9A"/>
    <w:rsid w:val="00D17124"/>
    <w:rsid w:val="00D17D7B"/>
    <w:rsid w:val="00D211E5"/>
    <w:rsid w:val="00D21442"/>
    <w:rsid w:val="00D22D49"/>
    <w:rsid w:val="00D247D0"/>
    <w:rsid w:val="00D2482D"/>
    <w:rsid w:val="00D255F0"/>
    <w:rsid w:val="00D262E2"/>
    <w:rsid w:val="00D26C2A"/>
    <w:rsid w:val="00D26C2F"/>
    <w:rsid w:val="00D271AC"/>
    <w:rsid w:val="00D31AFA"/>
    <w:rsid w:val="00D32751"/>
    <w:rsid w:val="00D3428E"/>
    <w:rsid w:val="00D34A47"/>
    <w:rsid w:val="00D3520B"/>
    <w:rsid w:val="00D35611"/>
    <w:rsid w:val="00D407DE"/>
    <w:rsid w:val="00D421DA"/>
    <w:rsid w:val="00D451AD"/>
    <w:rsid w:val="00D4745D"/>
    <w:rsid w:val="00D5180C"/>
    <w:rsid w:val="00D52393"/>
    <w:rsid w:val="00D53AC7"/>
    <w:rsid w:val="00D53EED"/>
    <w:rsid w:val="00D55375"/>
    <w:rsid w:val="00D55E43"/>
    <w:rsid w:val="00D6047C"/>
    <w:rsid w:val="00D61B35"/>
    <w:rsid w:val="00D640B7"/>
    <w:rsid w:val="00D64B7F"/>
    <w:rsid w:val="00D65034"/>
    <w:rsid w:val="00D65EF5"/>
    <w:rsid w:val="00D662D1"/>
    <w:rsid w:val="00D6636F"/>
    <w:rsid w:val="00D670DA"/>
    <w:rsid w:val="00D678CF"/>
    <w:rsid w:val="00D6790B"/>
    <w:rsid w:val="00D721B9"/>
    <w:rsid w:val="00D73405"/>
    <w:rsid w:val="00D73622"/>
    <w:rsid w:val="00D73F8F"/>
    <w:rsid w:val="00D73FA8"/>
    <w:rsid w:val="00D77707"/>
    <w:rsid w:val="00D77F9C"/>
    <w:rsid w:val="00D846BC"/>
    <w:rsid w:val="00D854E9"/>
    <w:rsid w:val="00D8734F"/>
    <w:rsid w:val="00D907E4"/>
    <w:rsid w:val="00D91195"/>
    <w:rsid w:val="00D91E06"/>
    <w:rsid w:val="00D92142"/>
    <w:rsid w:val="00D921D8"/>
    <w:rsid w:val="00D92AEE"/>
    <w:rsid w:val="00D95427"/>
    <w:rsid w:val="00D95E48"/>
    <w:rsid w:val="00D96932"/>
    <w:rsid w:val="00D97C07"/>
    <w:rsid w:val="00D97E04"/>
    <w:rsid w:val="00DA03C8"/>
    <w:rsid w:val="00DA1518"/>
    <w:rsid w:val="00DA2427"/>
    <w:rsid w:val="00DA493F"/>
    <w:rsid w:val="00DA745C"/>
    <w:rsid w:val="00DB0727"/>
    <w:rsid w:val="00DB14D2"/>
    <w:rsid w:val="00DB1669"/>
    <w:rsid w:val="00DB49A8"/>
    <w:rsid w:val="00DB6847"/>
    <w:rsid w:val="00DB7620"/>
    <w:rsid w:val="00DB7B50"/>
    <w:rsid w:val="00DC153A"/>
    <w:rsid w:val="00DC2655"/>
    <w:rsid w:val="00DC482B"/>
    <w:rsid w:val="00DC5ED5"/>
    <w:rsid w:val="00DC6FC8"/>
    <w:rsid w:val="00DC7061"/>
    <w:rsid w:val="00DC7EAA"/>
    <w:rsid w:val="00DD2E7F"/>
    <w:rsid w:val="00DD566C"/>
    <w:rsid w:val="00DD7DE7"/>
    <w:rsid w:val="00DE1683"/>
    <w:rsid w:val="00DE2147"/>
    <w:rsid w:val="00DE2328"/>
    <w:rsid w:val="00DE2747"/>
    <w:rsid w:val="00DE29B3"/>
    <w:rsid w:val="00DE2C9B"/>
    <w:rsid w:val="00DE3D82"/>
    <w:rsid w:val="00DE44F3"/>
    <w:rsid w:val="00DE4F94"/>
    <w:rsid w:val="00DE7A4B"/>
    <w:rsid w:val="00DE7AE5"/>
    <w:rsid w:val="00DF0781"/>
    <w:rsid w:val="00DF0C70"/>
    <w:rsid w:val="00DF0EEE"/>
    <w:rsid w:val="00DF32F7"/>
    <w:rsid w:val="00DF369F"/>
    <w:rsid w:val="00DF434E"/>
    <w:rsid w:val="00DF58F2"/>
    <w:rsid w:val="00DF7332"/>
    <w:rsid w:val="00DF73FC"/>
    <w:rsid w:val="00E01417"/>
    <w:rsid w:val="00E02668"/>
    <w:rsid w:val="00E04810"/>
    <w:rsid w:val="00E05301"/>
    <w:rsid w:val="00E073E5"/>
    <w:rsid w:val="00E078D9"/>
    <w:rsid w:val="00E07CFE"/>
    <w:rsid w:val="00E1126A"/>
    <w:rsid w:val="00E126B7"/>
    <w:rsid w:val="00E12A27"/>
    <w:rsid w:val="00E1308E"/>
    <w:rsid w:val="00E13308"/>
    <w:rsid w:val="00E135C6"/>
    <w:rsid w:val="00E14863"/>
    <w:rsid w:val="00E14E62"/>
    <w:rsid w:val="00E15068"/>
    <w:rsid w:val="00E1551A"/>
    <w:rsid w:val="00E2014A"/>
    <w:rsid w:val="00E21177"/>
    <w:rsid w:val="00E214DB"/>
    <w:rsid w:val="00E21868"/>
    <w:rsid w:val="00E2325F"/>
    <w:rsid w:val="00E2377D"/>
    <w:rsid w:val="00E2540D"/>
    <w:rsid w:val="00E27B97"/>
    <w:rsid w:val="00E31131"/>
    <w:rsid w:val="00E34EAE"/>
    <w:rsid w:val="00E356D2"/>
    <w:rsid w:val="00E400C0"/>
    <w:rsid w:val="00E41018"/>
    <w:rsid w:val="00E41552"/>
    <w:rsid w:val="00E44BE0"/>
    <w:rsid w:val="00E463E3"/>
    <w:rsid w:val="00E46DF7"/>
    <w:rsid w:val="00E514EE"/>
    <w:rsid w:val="00E56DA6"/>
    <w:rsid w:val="00E56DF3"/>
    <w:rsid w:val="00E57736"/>
    <w:rsid w:val="00E606BC"/>
    <w:rsid w:val="00E6299A"/>
    <w:rsid w:val="00E63CE9"/>
    <w:rsid w:val="00E641AC"/>
    <w:rsid w:val="00E65847"/>
    <w:rsid w:val="00E66837"/>
    <w:rsid w:val="00E67E4D"/>
    <w:rsid w:val="00E70B80"/>
    <w:rsid w:val="00E70BE9"/>
    <w:rsid w:val="00E72B22"/>
    <w:rsid w:val="00E734EF"/>
    <w:rsid w:val="00E74508"/>
    <w:rsid w:val="00E756DA"/>
    <w:rsid w:val="00E7639A"/>
    <w:rsid w:val="00E76419"/>
    <w:rsid w:val="00E768EA"/>
    <w:rsid w:val="00E769E4"/>
    <w:rsid w:val="00E76C17"/>
    <w:rsid w:val="00E80B3F"/>
    <w:rsid w:val="00E819D3"/>
    <w:rsid w:val="00E82930"/>
    <w:rsid w:val="00E82972"/>
    <w:rsid w:val="00E83FE6"/>
    <w:rsid w:val="00E83FFC"/>
    <w:rsid w:val="00E84B66"/>
    <w:rsid w:val="00E85110"/>
    <w:rsid w:val="00E85111"/>
    <w:rsid w:val="00E87F6D"/>
    <w:rsid w:val="00E9289E"/>
    <w:rsid w:val="00E9439B"/>
    <w:rsid w:val="00EA40E2"/>
    <w:rsid w:val="00EA5666"/>
    <w:rsid w:val="00EB2CD2"/>
    <w:rsid w:val="00EB3E52"/>
    <w:rsid w:val="00EB706F"/>
    <w:rsid w:val="00EC0B43"/>
    <w:rsid w:val="00EC2279"/>
    <w:rsid w:val="00EC273F"/>
    <w:rsid w:val="00EC2F26"/>
    <w:rsid w:val="00ED6169"/>
    <w:rsid w:val="00ED6E2B"/>
    <w:rsid w:val="00EE2D40"/>
    <w:rsid w:val="00EE4830"/>
    <w:rsid w:val="00EE48C5"/>
    <w:rsid w:val="00EE4DD3"/>
    <w:rsid w:val="00EE5BE8"/>
    <w:rsid w:val="00EF09BB"/>
    <w:rsid w:val="00EF1672"/>
    <w:rsid w:val="00EF198D"/>
    <w:rsid w:val="00EF2F21"/>
    <w:rsid w:val="00EF3EEF"/>
    <w:rsid w:val="00F023ED"/>
    <w:rsid w:val="00F02781"/>
    <w:rsid w:val="00F02E9C"/>
    <w:rsid w:val="00F03206"/>
    <w:rsid w:val="00F033FC"/>
    <w:rsid w:val="00F048C8"/>
    <w:rsid w:val="00F05CCE"/>
    <w:rsid w:val="00F11E84"/>
    <w:rsid w:val="00F121A4"/>
    <w:rsid w:val="00F12355"/>
    <w:rsid w:val="00F13000"/>
    <w:rsid w:val="00F16876"/>
    <w:rsid w:val="00F17454"/>
    <w:rsid w:val="00F2084F"/>
    <w:rsid w:val="00F210D1"/>
    <w:rsid w:val="00F21C57"/>
    <w:rsid w:val="00F21D7F"/>
    <w:rsid w:val="00F251EA"/>
    <w:rsid w:val="00F31DD9"/>
    <w:rsid w:val="00F31E81"/>
    <w:rsid w:val="00F342D0"/>
    <w:rsid w:val="00F37523"/>
    <w:rsid w:val="00F4275C"/>
    <w:rsid w:val="00F43F97"/>
    <w:rsid w:val="00F44D79"/>
    <w:rsid w:val="00F46D14"/>
    <w:rsid w:val="00F46DFC"/>
    <w:rsid w:val="00F50262"/>
    <w:rsid w:val="00F50D8A"/>
    <w:rsid w:val="00F531DE"/>
    <w:rsid w:val="00F54693"/>
    <w:rsid w:val="00F562DC"/>
    <w:rsid w:val="00F60F40"/>
    <w:rsid w:val="00F62C28"/>
    <w:rsid w:val="00F637E4"/>
    <w:rsid w:val="00F65D7F"/>
    <w:rsid w:val="00F6639F"/>
    <w:rsid w:val="00F70386"/>
    <w:rsid w:val="00F71C50"/>
    <w:rsid w:val="00F73C3B"/>
    <w:rsid w:val="00F744CC"/>
    <w:rsid w:val="00F76770"/>
    <w:rsid w:val="00F76D03"/>
    <w:rsid w:val="00F7712E"/>
    <w:rsid w:val="00F77A93"/>
    <w:rsid w:val="00F803C1"/>
    <w:rsid w:val="00F80B13"/>
    <w:rsid w:val="00F81C07"/>
    <w:rsid w:val="00F829F3"/>
    <w:rsid w:val="00F83299"/>
    <w:rsid w:val="00F837EA"/>
    <w:rsid w:val="00F83993"/>
    <w:rsid w:val="00F84096"/>
    <w:rsid w:val="00F859E3"/>
    <w:rsid w:val="00F85B69"/>
    <w:rsid w:val="00F86CE7"/>
    <w:rsid w:val="00F90BD3"/>
    <w:rsid w:val="00F93632"/>
    <w:rsid w:val="00F9374E"/>
    <w:rsid w:val="00F94F68"/>
    <w:rsid w:val="00F955D3"/>
    <w:rsid w:val="00F96800"/>
    <w:rsid w:val="00FA055E"/>
    <w:rsid w:val="00FA0A3E"/>
    <w:rsid w:val="00FA225F"/>
    <w:rsid w:val="00FA5D67"/>
    <w:rsid w:val="00FA6661"/>
    <w:rsid w:val="00FA6B3F"/>
    <w:rsid w:val="00FB2D2A"/>
    <w:rsid w:val="00FB363A"/>
    <w:rsid w:val="00FB6BDA"/>
    <w:rsid w:val="00FB72FD"/>
    <w:rsid w:val="00FB7B5D"/>
    <w:rsid w:val="00FC0A31"/>
    <w:rsid w:val="00FC1A21"/>
    <w:rsid w:val="00FC2690"/>
    <w:rsid w:val="00FC47EE"/>
    <w:rsid w:val="00FC67C1"/>
    <w:rsid w:val="00FC7BA1"/>
    <w:rsid w:val="00FD09A2"/>
    <w:rsid w:val="00FD58CB"/>
    <w:rsid w:val="00FD7FF7"/>
    <w:rsid w:val="00FE0060"/>
    <w:rsid w:val="00FE03D4"/>
    <w:rsid w:val="00FE0894"/>
    <w:rsid w:val="00FE18F3"/>
    <w:rsid w:val="00FE47EE"/>
    <w:rsid w:val="00FE6222"/>
    <w:rsid w:val="00FE6DFB"/>
    <w:rsid w:val="00FE72DB"/>
    <w:rsid w:val="00FF567D"/>
    <w:rsid w:val="00FF5A55"/>
    <w:rsid w:val="00FF72D2"/>
    <w:rsid w:val="00FF7302"/>
  </w:rsids>
  <m:mathPr>
    <m:mathFont m:val="Cambria Math"/>
    <m:brkBin m:val="before"/>
    <m:brkBinSub m:val="--"/>
    <m:smallFrac m:val="off"/>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6C"/>
  </w:style>
  <w:style w:type="paragraph" w:styleId="Heading1">
    <w:name w:val="heading 1"/>
    <w:basedOn w:val="Normal"/>
    <w:link w:val="Heading1Char"/>
    <w:uiPriority w:val="9"/>
    <w:qFormat/>
    <w:rsid w:val="00447E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EB4"/>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447EB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447EB4"/>
    <w:rPr>
      <w:b/>
      <w:bCs/>
    </w:rPr>
  </w:style>
  <w:style w:type="paragraph" w:styleId="BalloonText">
    <w:name w:val="Balloon Text"/>
    <w:basedOn w:val="Normal"/>
    <w:link w:val="BalloonTextChar"/>
    <w:uiPriority w:val="99"/>
    <w:semiHidden/>
    <w:unhideWhenUsed/>
    <w:rsid w:val="00447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EB4"/>
    <w:rPr>
      <w:rFonts w:ascii="Tahoma" w:hAnsi="Tahoma" w:cs="Tahoma"/>
      <w:sz w:val="16"/>
      <w:szCs w:val="16"/>
    </w:rPr>
  </w:style>
  <w:style w:type="character" w:styleId="Hyperlink">
    <w:name w:val="Hyperlink"/>
    <w:basedOn w:val="DefaultParagraphFont"/>
    <w:uiPriority w:val="99"/>
    <w:semiHidden/>
    <w:unhideWhenUsed/>
    <w:rsid w:val="00806716"/>
    <w:rPr>
      <w:color w:val="0000FF"/>
      <w:u w:val="single"/>
    </w:rPr>
  </w:style>
  <w:style w:type="character" w:styleId="FollowedHyperlink">
    <w:name w:val="FollowedHyperlink"/>
    <w:basedOn w:val="DefaultParagraphFont"/>
    <w:uiPriority w:val="99"/>
    <w:semiHidden/>
    <w:unhideWhenUsed/>
    <w:rsid w:val="007B7B2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92993320">
      <w:bodyDiv w:val="1"/>
      <w:marLeft w:val="0"/>
      <w:marRight w:val="0"/>
      <w:marTop w:val="0"/>
      <w:marBottom w:val="0"/>
      <w:divBdr>
        <w:top w:val="none" w:sz="0" w:space="0" w:color="auto"/>
        <w:left w:val="none" w:sz="0" w:space="0" w:color="auto"/>
        <w:bottom w:val="none" w:sz="0" w:space="0" w:color="auto"/>
        <w:right w:val="none" w:sz="0" w:space="0" w:color="auto"/>
      </w:divBdr>
      <w:divsChild>
        <w:div w:id="1007757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mbunanilmu.my/mat_t2/wp-content/uploads/2017/06/imbasbab8c.png"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imbunanilmu.my/mat_t2/wp-content/uploads/2017/06/imbasbab8b.pn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rimbunanilmu.my/mat_t2/wp-content/uploads/2017/06/imbasbab8.png"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2017-09-28T04:07:00Z</dcterms:created>
  <dcterms:modified xsi:type="dcterms:W3CDTF">2017-09-28T08:42:00Z</dcterms:modified>
</cp:coreProperties>
</file>